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pPr>
        <w:jc w:val="center"/>
      </w:pPr>
      <w:bookmarkStart w:id="0" w:name=""/>
      <w:bookmarkEnd w:id="0"/>
      <w:r>
        <w:rPr>
          <w:rFonts w:ascii="arial" w:eastAsia="arial" w:hAnsi="arial" w:cs="arial"/>
          <w:b/>
          <w:bCs/>
          <w:sz w:val="38"/>
          <w:szCs w:val="38"/>
        </w:rPr>
        <w:t>ALL TEXT DRAFT</w:t>
      </w:r>
    </w:p>
    <w:p>
      <w:pPr>
        <w:pStyle w:val="ZGF Standard Level 0"/>
        <w:numPr>
          <w:ilvl w:val="0"/>
          <w:numId w:val="1"/>
        </w:numPr>
        <w:jc w:val="left"/>
      </w:pPr>
      <w:r>
        <w:rPr>
          <w:rFonts w:ascii="calibri" w:eastAsia="calibri" w:hAnsi="calibri" w:cs="calibri"/>
          <w:sz w:val="22"/>
          <w:szCs w:val="22"/>
        </w:rPr>
        <w:t>Section 144200 - Wheelchair Lifts</w:t>
      </w:r>
    </w:p>
    <w:p>
      <w:pPr>
        <w:pStyle w:val="ZGF-Standard Level 1"/>
        <w:numPr>
          <w:ilvl w:val="1"/>
          <w:numId w:val="1"/>
        </w:numPr>
        <w:jc w:val="left"/>
      </w:pPr>
      <w:r>
        <w:rPr>
          <w:rFonts w:ascii="calibri" w:eastAsia="calibri" w:hAnsi="calibri" w:cs="calibri"/>
          <w:sz w:val="22"/>
          <w:szCs w:val="22"/>
        </w:rPr>
        <w:t xml:space="preserve">PART 1 - </w:t>
      </w:r>
      <w:r>
        <w:tab/>
      </w:r>
      <w:r>
        <w:rPr>
          <w:rFonts w:ascii="calibri" w:eastAsia="calibri" w:hAnsi="calibri" w:cs="calibri"/>
          <w:sz w:val="22"/>
          <w:szCs w:val="22"/>
        </w:rPr>
        <w:t>GENERAL</w:t>
      </w:r>
    </w:p>
    <w:p>
      <w:pPr>
        <w:pStyle w:val="ZGF Standard Level 2"/>
        <w:numPr>
          <w:ilvl w:val="2"/>
          <w:numId w:val="1"/>
        </w:numPr>
        <w:jc w:val="left"/>
      </w:pPr>
      <w:r>
        <w:rPr>
          <w:rFonts w:ascii="calibri" w:eastAsia="calibri" w:hAnsi="calibri" w:cs="calibri"/>
          <w:sz w:val="22"/>
          <w:szCs w:val="22"/>
        </w:rPr>
        <w:t>SECTION INCLUDES</w:t>
      </w:r>
    </w:p>
    <w:p>
      <w:pPr>
        <w:pStyle w:val="ZGF Standard Level 3"/>
        <w:numPr>
          <w:ilvl w:val="3"/>
          <w:numId w:val="1"/>
        </w:numPr>
        <w:jc w:val="left"/>
      </w:pPr>
      <w:r>
        <w:rPr>
          <w:rFonts w:ascii="calibri" w:eastAsia="calibri" w:hAnsi="calibri" w:cs="calibri"/>
          <w:sz w:val="22"/>
          <w:szCs w:val="22"/>
        </w:rPr>
        <w:t>Delegated Design.</w:t>
      </w:r>
    </w:p>
    <w:p>
      <w:pPr>
        <w:pStyle w:val="ZGF Standard Level 3"/>
        <w:numPr>
          <w:ilvl w:val="3"/>
          <w:numId w:val="1"/>
        </w:numPr>
        <w:jc w:val="left"/>
      </w:pPr>
      <w:r>
        <w:rPr>
          <w:rFonts w:ascii="calibri" w:eastAsia="calibri" w:hAnsi="calibri" w:cs="calibri"/>
          <w:sz w:val="22"/>
          <w:szCs w:val="22"/>
        </w:rPr>
        <w:t>Vertical platform lifts.</w:t>
      </w:r>
    </w:p>
    <w:p>
      <w:pPr>
        <w:pStyle w:val="ZGF Standard Level 2"/>
        <w:numPr>
          <w:ilvl w:val="2"/>
          <w:numId w:val="1"/>
        </w:numPr>
        <w:jc w:val="left"/>
      </w:pPr>
      <w:r>
        <w:rPr>
          <w:rFonts w:ascii="calibri" w:eastAsia="calibri" w:hAnsi="calibri" w:cs="calibri"/>
          <w:sz w:val="22"/>
          <w:szCs w:val="22"/>
        </w:rPr>
        <w:t>Related Requirements</w:t>
      </w:r>
    </w:p>
    <w:p>
      <w:pPr>
        <w:pStyle w:val="ZGF Standard Level 3"/>
        <w:numPr>
          <w:ilvl w:val="3"/>
          <w:numId w:val="1"/>
        </w:numPr>
        <w:jc w:val="left"/>
      </w:pPr>
      <w:r>
        <w:rPr>
          <w:rFonts w:ascii="calibri" w:eastAsia="calibri" w:hAnsi="calibri" w:cs="calibri"/>
          <w:sz w:val="22"/>
          <w:szCs w:val="22"/>
        </w:rPr>
        <w:t xml:space="preserve">Section </w:t>
      </w:r>
      <w:r>
        <w:rPr>
          <w:rFonts w:ascii="calibri" w:eastAsia="calibri" w:hAnsi="calibri" w:cs="calibri"/>
          <w:b/>
          <w:bCs/>
          <w:sz w:val="22"/>
          <w:szCs w:val="22"/>
        </w:rPr>
        <w:t xml:space="preserve">&lt;&lt; </w:t>
      </w:r>
      <w:r>
        <w:rPr>
          <w:rFonts w:ascii="calibri" w:eastAsia="calibri" w:hAnsi="calibri" w:cs="calibri"/>
          <w:b/>
          <w:bCs/>
          <w:sz w:val="22"/>
          <w:szCs w:val="22"/>
          <w:u w:color="000000" w:val="single"/>
        </w:rPr>
        <w:t>033000 - Cast-in-Place Concrete</w:t>
      </w:r>
      <w:r>
        <w:rPr>
          <w:rFonts w:ascii="calibri" w:eastAsia="calibri" w:hAnsi="calibri" w:cs="calibri"/>
          <w:b/>
          <w:bCs/>
          <w:sz w:val="22"/>
          <w:szCs w:val="22"/>
        </w:rPr>
        <w:t>&gt;&gt;</w:t>
      </w:r>
      <w:r>
        <w:rPr>
          <w:rFonts w:ascii="calibri" w:eastAsia="calibri" w:hAnsi="calibri" w:cs="calibri"/>
          <w:sz w:val="22"/>
          <w:szCs w:val="22"/>
        </w:rPr>
        <w:t>: for setting sleeves, inserts, and anchoring devices in concrete.</w:t>
      </w:r>
    </w:p>
    <w:p>
      <w:pPr>
        <w:pStyle w:val="ZGF Standard Level 3"/>
        <w:numPr>
          <w:ilvl w:val="3"/>
          <w:numId w:val="1"/>
        </w:numPr>
        <w:jc w:val="left"/>
      </w:pPr>
      <w:r>
        <w:rPr>
          <w:rFonts w:ascii="calibri" w:eastAsia="calibri" w:hAnsi="calibri" w:cs="calibri"/>
          <w:sz w:val="22"/>
          <w:szCs w:val="22"/>
        </w:rPr>
        <w:t xml:space="preserve">Section </w:t>
      </w:r>
      <w:r>
        <w:rPr>
          <w:rFonts w:ascii="calibri" w:eastAsia="calibri" w:hAnsi="calibri" w:cs="calibri"/>
          <w:b/>
          <w:bCs/>
          <w:sz w:val="22"/>
          <w:szCs w:val="22"/>
        </w:rPr>
        <w:t xml:space="preserve">&lt;&lt; </w:t>
      </w:r>
      <w:r>
        <w:rPr>
          <w:rFonts w:ascii="calibri" w:eastAsia="calibri" w:hAnsi="calibri" w:cs="calibri"/>
          <w:b/>
          <w:bCs/>
          <w:sz w:val="22"/>
          <w:szCs w:val="22"/>
          <w:u w:color="000000" w:val="single"/>
        </w:rPr>
        <w:t>062000 - Finish Carpentry</w:t>
      </w:r>
      <w:r>
        <w:rPr>
          <w:rFonts w:ascii="calibri" w:eastAsia="calibri" w:hAnsi="calibri" w:cs="calibri"/>
          <w:b/>
          <w:bCs/>
          <w:sz w:val="22"/>
          <w:szCs w:val="22"/>
        </w:rPr>
        <w:t>&gt;&gt;</w:t>
      </w:r>
      <w:r>
        <w:rPr>
          <w:rFonts w:ascii="calibri" w:eastAsia="calibri" w:hAnsi="calibri" w:cs="calibri"/>
          <w:sz w:val="22"/>
          <w:szCs w:val="22"/>
        </w:rPr>
        <w:t>: for runway-enclosure walls and doors.</w:t>
      </w:r>
    </w:p>
    <w:p>
      <w:pPr>
        <w:pStyle w:val="ZGF Standard Level 3"/>
        <w:numPr>
          <w:ilvl w:val="3"/>
          <w:numId w:val="1"/>
        </w:numPr>
        <w:jc w:val="left"/>
      </w:pPr>
      <w:r>
        <w:rPr>
          <w:rFonts w:ascii="calibri" w:eastAsia="calibri" w:hAnsi="calibri" w:cs="calibri"/>
          <w:sz w:val="22"/>
          <w:szCs w:val="22"/>
        </w:rPr>
        <w:t xml:space="preserve">Section </w:t>
      </w:r>
      <w:r>
        <w:rPr>
          <w:rFonts w:ascii="calibri" w:eastAsia="calibri" w:hAnsi="calibri" w:cs="calibri"/>
          <w:b/>
          <w:bCs/>
          <w:sz w:val="22"/>
          <w:szCs w:val="22"/>
        </w:rPr>
        <w:t xml:space="preserve">&lt;&lt; </w:t>
      </w:r>
      <w:r>
        <w:rPr>
          <w:rFonts w:ascii="calibri" w:eastAsia="calibri" w:hAnsi="calibri" w:cs="calibri"/>
          <w:b/>
          <w:bCs/>
          <w:sz w:val="22"/>
          <w:szCs w:val="22"/>
          <w:u w:color="000000" w:val="single"/>
        </w:rPr>
        <w:t>099000 - Painting and Coating</w:t>
      </w:r>
      <w:r>
        <w:rPr>
          <w:rFonts w:ascii="calibri" w:eastAsia="calibri" w:hAnsi="calibri" w:cs="calibri"/>
          <w:b/>
          <w:bCs/>
          <w:sz w:val="22"/>
          <w:szCs w:val="22"/>
        </w:rPr>
        <w:t>&gt;&gt;</w:t>
      </w:r>
      <w:r>
        <w:rPr>
          <w:rFonts w:ascii="calibri" w:eastAsia="calibri" w:hAnsi="calibri" w:cs="calibri"/>
          <w:sz w:val="22"/>
          <w:szCs w:val="22"/>
        </w:rPr>
        <w:t>: for field painting of lift equipment.</w:t>
      </w:r>
    </w:p>
    <w:p>
      <w:pPr>
        <w:pStyle w:val="ZGF Standard Level 2"/>
        <w:numPr>
          <w:ilvl w:val="2"/>
          <w:numId w:val="1"/>
        </w:numPr>
        <w:jc w:val="left"/>
      </w:pPr>
      <w:r>
        <w:rPr>
          <w:rFonts w:ascii="calibri" w:eastAsia="calibri" w:hAnsi="calibri" w:cs="calibri"/>
          <w:sz w:val="22"/>
          <w:szCs w:val="22"/>
        </w:rPr>
        <w:t>REFERENCES</w:t>
      </w:r>
    </w:p>
    <w:p>
      <w:pPr>
        <w:pStyle w:val="ZGF Standard Level 3"/>
        <w:numPr>
          <w:ilvl w:val="3"/>
          <w:numId w:val="1"/>
        </w:numPr>
        <w:jc w:val="left"/>
      </w:pPr>
      <w:r>
        <w:rPr>
          <w:rFonts w:ascii="calibri" w:eastAsia="calibri" w:hAnsi="calibri" w:cs="calibri"/>
          <w:sz w:val="22"/>
          <w:szCs w:val="22"/>
        </w:rPr>
        <w:t>American Society of Mechanical Engineers (ASME) and American National Standards Institute (ANSI): ASME/ANSI A17.1 - Safety Code for Elevators, Dumbwaiters, Escalators, and Moving Stairs; Section 2000.</w:t>
      </w:r>
    </w:p>
    <w:p>
      <w:pPr>
        <w:pStyle w:val="ZGF Standard Level 3"/>
        <w:numPr>
          <w:ilvl w:val="3"/>
          <w:numId w:val="1"/>
        </w:numPr>
        <w:jc w:val="left"/>
      </w:pPr>
      <w:r>
        <w:rPr>
          <w:rFonts w:ascii="calibri" w:eastAsia="calibri" w:hAnsi="calibri" w:cs="calibri"/>
          <w:sz w:val="22"/>
          <w:szCs w:val="22"/>
        </w:rPr>
        <w:t>AAMA 611</w:t>
      </w:r>
      <w:r>
        <w:rPr>
          <w:rFonts w:ascii="calibri" w:eastAsia="calibri" w:hAnsi="calibri" w:cs="calibri"/>
          <w:sz w:val="22"/>
          <w:szCs w:val="22"/>
        </w:rPr>
        <w:t xml:space="preserve"> - Specification for Anodized Architectural Aluminum; 2024.</w:t>
      </w:r>
    </w:p>
    <w:p>
      <w:pPr>
        <w:pStyle w:val="ZGF Standard Level 3"/>
        <w:numPr>
          <w:ilvl w:val="3"/>
          <w:numId w:val="1"/>
        </w:numPr>
        <w:jc w:val="left"/>
      </w:pPr>
      <w:r>
        <w:rPr>
          <w:rFonts w:ascii="calibri" w:eastAsia="calibri" w:hAnsi="calibri" w:cs="calibri"/>
          <w:sz w:val="22"/>
          <w:szCs w:val="22"/>
        </w:rPr>
        <w:t>AAMA 2603</w:t>
      </w:r>
      <w:r>
        <w:rPr>
          <w:rFonts w:ascii="calibri" w:eastAsia="calibri" w:hAnsi="calibri" w:cs="calibri"/>
          <w:sz w:val="22"/>
          <w:szCs w:val="22"/>
        </w:rPr>
        <w:t xml:space="preserve"> - Voluntary Specification, Performance Requirements and Test Procedures for Pigmented Organic Coatings on Aluminum Extrusions and Panels (with Coil Coating Appendix); 2022.</w:t>
      </w:r>
    </w:p>
    <w:p>
      <w:pPr>
        <w:pStyle w:val="ZGF Standard Level 3"/>
        <w:numPr>
          <w:ilvl w:val="3"/>
          <w:numId w:val="1"/>
        </w:numPr>
        <w:jc w:val="left"/>
      </w:pPr>
      <w:r>
        <w:rPr>
          <w:rFonts w:ascii="calibri" w:eastAsia="calibri" w:hAnsi="calibri" w:cs="calibri"/>
          <w:sz w:val="22"/>
          <w:szCs w:val="22"/>
        </w:rPr>
        <w:t>ANSI A117.1</w:t>
      </w:r>
      <w:r>
        <w:rPr>
          <w:rFonts w:ascii="calibri" w:eastAsia="calibri" w:hAnsi="calibri" w:cs="calibri"/>
          <w:sz w:val="22"/>
          <w:szCs w:val="22"/>
        </w:rPr>
        <w:t xml:space="preserve"> - Accessible and Usable Buildings and Facilities; 2017.</w:t>
      </w:r>
    </w:p>
    <w:p>
      <w:pPr>
        <w:pStyle w:val="ZGF Standard Level 3"/>
        <w:numPr>
          <w:ilvl w:val="3"/>
          <w:numId w:val="1"/>
        </w:numPr>
        <w:jc w:val="left"/>
      </w:pPr>
      <w:r>
        <w:rPr>
          <w:rFonts w:ascii="calibri" w:eastAsia="calibri" w:hAnsi="calibri" w:cs="calibri"/>
          <w:sz w:val="22"/>
          <w:szCs w:val="22"/>
        </w:rPr>
        <w:t>ASME A18.1</w:t>
      </w:r>
      <w:r>
        <w:rPr>
          <w:rFonts w:ascii="calibri" w:eastAsia="calibri" w:hAnsi="calibri" w:cs="calibri"/>
          <w:sz w:val="22"/>
          <w:szCs w:val="22"/>
        </w:rPr>
        <w:t xml:space="preserve"> - Safety Standard for Platform Lifts and Stairway Chairlifts; 2017.</w:t>
      </w:r>
    </w:p>
    <w:p>
      <w:pPr>
        <w:pStyle w:val="ZGF Standard Level 3"/>
        <w:numPr>
          <w:ilvl w:val="3"/>
          <w:numId w:val="1"/>
        </w:numPr>
        <w:jc w:val="left"/>
      </w:pPr>
      <w:r>
        <w:rPr>
          <w:rFonts w:ascii="calibri" w:eastAsia="calibri" w:hAnsi="calibri" w:cs="calibri"/>
          <w:sz w:val="22"/>
          <w:szCs w:val="22"/>
        </w:rPr>
        <w:t>ASTM A36/A36M</w:t>
      </w:r>
      <w:r>
        <w:rPr>
          <w:rFonts w:ascii="calibri" w:eastAsia="calibri" w:hAnsi="calibri" w:cs="calibri"/>
          <w:sz w:val="22"/>
          <w:szCs w:val="22"/>
        </w:rPr>
        <w:t xml:space="preserve"> - Standard Specification for Carbon Structural Steel; 2019.</w:t>
      </w:r>
    </w:p>
    <w:p>
      <w:pPr>
        <w:pStyle w:val="ZGF Standard Level 3"/>
        <w:numPr>
          <w:ilvl w:val="3"/>
          <w:numId w:val="1"/>
        </w:numPr>
        <w:jc w:val="left"/>
      </w:pPr>
      <w:r>
        <w:rPr>
          <w:rFonts w:ascii="calibri" w:eastAsia="calibri" w:hAnsi="calibri" w:cs="calibri"/>
          <w:sz w:val="22"/>
          <w:szCs w:val="22"/>
        </w:rPr>
        <w:t>ASTM A53/A53M</w:t>
      </w:r>
      <w:r>
        <w:rPr>
          <w:rFonts w:ascii="calibri" w:eastAsia="calibri" w:hAnsi="calibri" w:cs="calibri"/>
          <w:sz w:val="22"/>
          <w:szCs w:val="22"/>
        </w:rPr>
        <w:t xml:space="preserve"> - Standard Specification for Pipe, Steel, Black and Hot-Dipped, Zinc-Coated, Welded and Seamless; 2020.</w:t>
      </w:r>
    </w:p>
    <w:p>
      <w:pPr>
        <w:pStyle w:val="ZGF Standard Level 3"/>
        <w:numPr>
          <w:ilvl w:val="3"/>
          <w:numId w:val="1"/>
        </w:numPr>
        <w:jc w:val="left"/>
      </w:pPr>
      <w:r>
        <w:rPr>
          <w:rFonts w:ascii="calibri" w:eastAsia="calibri" w:hAnsi="calibri" w:cs="calibri"/>
          <w:sz w:val="22"/>
          <w:szCs w:val="22"/>
        </w:rPr>
        <w:t>ASTM A123/A123M</w:t>
      </w:r>
      <w:r>
        <w:rPr>
          <w:rFonts w:ascii="calibri" w:eastAsia="calibri" w:hAnsi="calibri" w:cs="calibri"/>
          <w:sz w:val="22"/>
          <w:szCs w:val="22"/>
        </w:rPr>
        <w:t xml:space="preserve"> - Standard Specification for Zinc (Hot-Dip Galvanized) Coatings on Iron and Steel Products; 2017.</w:t>
      </w:r>
    </w:p>
    <w:p>
      <w:pPr>
        <w:pStyle w:val="ZGF Standard Level 3"/>
        <w:numPr>
          <w:ilvl w:val="3"/>
          <w:numId w:val="1"/>
        </w:numPr>
        <w:jc w:val="left"/>
      </w:pPr>
      <w:r>
        <w:rPr>
          <w:rFonts w:ascii="calibri" w:eastAsia="calibri" w:hAnsi="calibri" w:cs="calibri"/>
          <w:sz w:val="22"/>
          <w:szCs w:val="22"/>
        </w:rPr>
        <w:t>ASTM A153/A153M</w:t>
      </w:r>
      <w:r>
        <w:rPr>
          <w:rFonts w:ascii="calibri" w:eastAsia="calibri" w:hAnsi="calibri" w:cs="calibri"/>
          <w:sz w:val="22"/>
          <w:szCs w:val="22"/>
        </w:rPr>
        <w:t xml:space="preserve"> - Standard Specification for Zinc Coating (Hot-Dip) on Iron and Steel Hardware; 2023.</w:t>
      </w:r>
    </w:p>
    <w:p>
      <w:pPr>
        <w:pStyle w:val="ZGF Standard Level 3"/>
        <w:numPr>
          <w:ilvl w:val="3"/>
          <w:numId w:val="1"/>
        </w:numPr>
        <w:jc w:val="left"/>
      </w:pPr>
      <w:r>
        <w:rPr>
          <w:rFonts w:ascii="calibri" w:eastAsia="calibri" w:hAnsi="calibri" w:cs="calibri"/>
          <w:sz w:val="22"/>
          <w:szCs w:val="22"/>
        </w:rPr>
        <w:t>ASTM A240/A240M</w:t>
      </w:r>
      <w:r>
        <w:rPr>
          <w:rFonts w:ascii="calibri" w:eastAsia="calibri" w:hAnsi="calibri" w:cs="calibri"/>
          <w:sz w:val="22"/>
          <w:szCs w:val="22"/>
        </w:rPr>
        <w:t xml:space="preserve"> - Standard Specification for Chromium and Chromium-Nickel Stainless Steel Plate, Sheet, and Strip for Pressure Vessels and for General Applications; 2025a.</w:t>
      </w:r>
    </w:p>
    <w:p>
      <w:pPr>
        <w:pStyle w:val="ZGF Standard Level 3"/>
        <w:numPr>
          <w:ilvl w:val="3"/>
          <w:numId w:val="1"/>
        </w:numPr>
        <w:jc w:val="left"/>
      </w:pPr>
      <w:r>
        <w:rPr>
          <w:rFonts w:ascii="calibri" w:eastAsia="calibri" w:hAnsi="calibri" w:cs="calibri"/>
          <w:sz w:val="22"/>
          <w:szCs w:val="22"/>
        </w:rPr>
        <w:t>ASTM A500/A500M</w:t>
      </w:r>
      <w:r>
        <w:rPr>
          <w:rFonts w:ascii="calibri" w:eastAsia="calibri" w:hAnsi="calibri" w:cs="calibri"/>
          <w:sz w:val="22"/>
          <w:szCs w:val="22"/>
        </w:rPr>
        <w:t xml:space="preserve"> - Standard Specification for Cold-Formed Welded and Seamless Carbon Steel Structural Tubing in Rounds and Shapes; 2023.</w:t>
      </w:r>
    </w:p>
    <w:p>
      <w:pPr>
        <w:pStyle w:val="ZGF Standard Level 3"/>
        <w:numPr>
          <w:ilvl w:val="3"/>
          <w:numId w:val="1"/>
        </w:numPr>
        <w:jc w:val="left"/>
      </w:pPr>
      <w:r>
        <w:rPr>
          <w:rFonts w:ascii="calibri" w:eastAsia="calibri" w:hAnsi="calibri" w:cs="calibri"/>
          <w:sz w:val="22"/>
          <w:szCs w:val="22"/>
        </w:rPr>
        <w:t>ASTM A653/A653M</w:t>
      </w:r>
      <w:r>
        <w:rPr>
          <w:rFonts w:ascii="calibri" w:eastAsia="calibri" w:hAnsi="calibri" w:cs="calibri"/>
          <w:sz w:val="22"/>
          <w:szCs w:val="22"/>
        </w:rPr>
        <w:t xml:space="preserve"> - Standard Specification for Steel Sheet, Zinc-Coated (Galvanized) or Zinc-Iron Alloy-Coated (Galvannealed) by the Hot-Dip Process; 2025.</w:t>
      </w:r>
    </w:p>
    <w:p>
      <w:pPr>
        <w:pStyle w:val="ZGF Standard Level 3"/>
        <w:numPr>
          <w:ilvl w:val="3"/>
          <w:numId w:val="1"/>
        </w:numPr>
        <w:jc w:val="left"/>
      </w:pPr>
      <w:r>
        <w:rPr>
          <w:rFonts w:ascii="calibri" w:eastAsia="calibri" w:hAnsi="calibri" w:cs="calibri"/>
          <w:sz w:val="22"/>
          <w:szCs w:val="22"/>
        </w:rPr>
        <w:t>ASTM A666/A666M</w:t>
      </w:r>
      <w:r>
        <w:rPr>
          <w:rFonts w:ascii="calibri" w:eastAsia="calibri" w:hAnsi="calibri" w:cs="calibri"/>
          <w:sz w:val="22"/>
          <w:szCs w:val="22"/>
        </w:rPr>
        <w:t xml:space="preserve"> - Standard Specification for Annealed or Cold-Worked Austenitic Stainless Steel Sheet, Strip, Plate, and Flat Bar; 2024.</w:t>
      </w:r>
    </w:p>
    <w:p>
      <w:pPr>
        <w:pStyle w:val="ZGF Standard Level 3"/>
        <w:numPr>
          <w:ilvl w:val="3"/>
          <w:numId w:val="1"/>
        </w:numPr>
        <w:jc w:val="left"/>
      </w:pPr>
      <w:r>
        <w:rPr>
          <w:rFonts w:ascii="calibri" w:eastAsia="calibri" w:hAnsi="calibri" w:cs="calibri"/>
          <w:sz w:val="22"/>
          <w:szCs w:val="22"/>
        </w:rPr>
        <w:t>ASTM A1008/A1008M</w:t>
      </w:r>
      <w:r>
        <w:rPr>
          <w:rFonts w:ascii="calibri" w:eastAsia="calibri" w:hAnsi="calibri" w:cs="calibri"/>
          <w:sz w:val="22"/>
          <w:szCs w:val="22"/>
        </w:rPr>
        <w:t xml:space="preserve"> - Standard Specification for Steel, Sheet, Cold-Rolled, Carbon, Structural, High-Strength Low-Alloy, High-Strength Low-Alloy with Improved Formability, Required Hardness, Solution Hardened, and Bake Hardenable; 2024.</w:t>
      </w:r>
    </w:p>
    <w:p>
      <w:pPr>
        <w:pStyle w:val="ZGF Standard Level 3"/>
        <w:numPr>
          <w:ilvl w:val="3"/>
          <w:numId w:val="1"/>
        </w:numPr>
        <w:jc w:val="left"/>
      </w:pPr>
      <w:r>
        <w:rPr>
          <w:rFonts w:ascii="calibri" w:eastAsia="calibri" w:hAnsi="calibri" w:cs="calibri"/>
          <w:sz w:val="22"/>
          <w:szCs w:val="22"/>
        </w:rPr>
        <w:t>ASTM A1011/A1011M</w:t>
      </w:r>
      <w:r>
        <w:rPr>
          <w:rFonts w:ascii="calibri" w:eastAsia="calibri" w:hAnsi="calibri" w:cs="calibri"/>
          <w:sz w:val="22"/>
          <w:szCs w:val="22"/>
        </w:rPr>
        <w:t xml:space="preserve"> - Standard Specification for Steel, Sheet and Strip, Hot-Rolled, Carbon, Structural, High-Strength Low-Alloy, High-Strength Low-Alloy with Improved Formability, and Ultra-High Strength; 2023.</w:t>
      </w:r>
    </w:p>
    <w:p>
      <w:pPr>
        <w:pStyle w:val="ZGF Standard Level 3"/>
        <w:numPr>
          <w:ilvl w:val="3"/>
          <w:numId w:val="1"/>
        </w:numPr>
        <w:jc w:val="left"/>
      </w:pPr>
      <w:r>
        <w:rPr>
          <w:rFonts w:ascii="calibri" w:eastAsia="calibri" w:hAnsi="calibri" w:cs="calibri"/>
          <w:sz w:val="22"/>
          <w:szCs w:val="22"/>
        </w:rPr>
        <w:t>ASTM B209/B209M</w:t>
      </w:r>
      <w:r>
        <w:rPr>
          <w:rFonts w:ascii="calibri" w:eastAsia="calibri" w:hAnsi="calibri" w:cs="calibri"/>
          <w:sz w:val="22"/>
          <w:szCs w:val="22"/>
        </w:rPr>
        <w:t xml:space="preserve"> - Standard Specification for Aluminum and Aluminum-Alloy Sheet and Plate; 2021a.</w:t>
      </w:r>
    </w:p>
    <w:p>
      <w:pPr>
        <w:pStyle w:val="ZGF Standard Level 3"/>
        <w:numPr>
          <w:ilvl w:val="3"/>
          <w:numId w:val="1"/>
        </w:numPr>
        <w:jc w:val="left"/>
      </w:pPr>
      <w:r>
        <w:rPr>
          <w:rFonts w:ascii="calibri" w:eastAsia="calibri" w:hAnsi="calibri" w:cs="calibri"/>
          <w:sz w:val="22"/>
          <w:szCs w:val="22"/>
        </w:rPr>
        <w:t>ASTM B221</w:t>
      </w:r>
      <w:r>
        <w:rPr>
          <w:rFonts w:ascii="calibri" w:eastAsia="calibri" w:hAnsi="calibri" w:cs="calibri"/>
          <w:sz w:val="22"/>
          <w:szCs w:val="22"/>
        </w:rPr>
        <w:t xml:space="preserve"> - Standard Specification for Aluminum and Aluminum-Alloy Extruded Bars, Rods, Wire, Profiles, and Tubes; 2020.</w:t>
      </w:r>
    </w:p>
    <w:p>
      <w:pPr>
        <w:pStyle w:val="ZGF Standard Level 3"/>
        <w:numPr>
          <w:ilvl w:val="3"/>
          <w:numId w:val="1"/>
        </w:numPr>
        <w:jc w:val="left"/>
      </w:pPr>
      <w:r>
        <w:rPr>
          <w:rFonts w:ascii="calibri" w:eastAsia="calibri" w:hAnsi="calibri" w:cs="calibri"/>
          <w:sz w:val="22"/>
          <w:szCs w:val="22"/>
        </w:rPr>
        <w:t>ASTM B633</w:t>
      </w:r>
      <w:r>
        <w:rPr>
          <w:rFonts w:ascii="calibri" w:eastAsia="calibri" w:hAnsi="calibri" w:cs="calibri"/>
          <w:sz w:val="22"/>
          <w:szCs w:val="22"/>
        </w:rPr>
        <w:t xml:space="preserve"> - Standard Specification for Electrodeposited Coatings of Zinc on Iron and Steel; 2019.</w:t>
      </w:r>
    </w:p>
    <w:p>
      <w:pPr>
        <w:pStyle w:val="ZGF Standard Level 3"/>
        <w:numPr>
          <w:ilvl w:val="3"/>
          <w:numId w:val="1"/>
        </w:numPr>
        <w:jc w:val="left"/>
      </w:pPr>
      <w:r>
        <w:rPr>
          <w:rFonts w:ascii="calibri" w:eastAsia="calibri" w:hAnsi="calibri" w:cs="calibri"/>
          <w:sz w:val="22"/>
          <w:szCs w:val="22"/>
        </w:rPr>
        <w:t>ASTM C1107/C1107M</w:t>
      </w:r>
      <w:r>
        <w:rPr>
          <w:rFonts w:ascii="calibri" w:eastAsia="calibri" w:hAnsi="calibri" w:cs="calibri"/>
          <w:sz w:val="22"/>
          <w:szCs w:val="22"/>
        </w:rPr>
        <w:t xml:space="preserve"> - Standard Specification for Packaged Dry, Hydraulic-Cement Grout (Nonshrink); 2017.</w:t>
      </w:r>
    </w:p>
    <w:p>
      <w:pPr>
        <w:pStyle w:val="ZGF Standard Level 3"/>
        <w:numPr>
          <w:ilvl w:val="3"/>
          <w:numId w:val="1"/>
        </w:numPr>
        <w:jc w:val="left"/>
      </w:pPr>
      <w:r>
        <w:rPr>
          <w:rFonts w:ascii="calibri" w:eastAsia="calibri" w:hAnsi="calibri" w:cs="calibri"/>
          <w:sz w:val="22"/>
          <w:szCs w:val="22"/>
        </w:rPr>
        <w:t>ASTM E488/E488M</w:t>
      </w:r>
      <w:r>
        <w:rPr>
          <w:rFonts w:ascii="calibri" w:eastAsia="calibri" w:hAnsi="calibri" w:cs="calibri"/>
          <w:sz w:val="22"/>
          <w:szCs w:val="22"/>
        </w:rPr>
        <w:t xml:space="preserve"> - Standard Test Methods for Strength of Anchors in Concrete Elements; 2018.</w:t>
      </w:r>
    </w:p>
    <w:p>
      <w:pPr>
        <w:pStyle w:val="ZGF Standard Level 3"/>
        <w:numPr>
          <w:ilvl w:val="3"/>
          <w:numId w:val="1"/>
        </w:numPr>
        <w:jc w:val="left"/>
      </w:pPr>
      <w:r>
        <w:rPr>
          <w:rFonts w:ascii="calibri" w:eastAsia="calibri" w:hAnsi="calibri" w:cs="calibri"/>
          <w:sz w:val="22"/>
          <w:szCs w:val="22"/>
        </w:rPr>
        <w:t>ASTM G90</w:t>
      </w:r>
      <w:r>
        <w:rPr>
          <w:rFonts w:ascii="calibri" w:eastAsia="calibri" w:hAnsi="calibri" w:cs="calibri"/>
          <w:sz w:val="22"/>
          <w:szCs w:val="22"/>
        </w:rPr>
        <w:t xml:space="preserve"> - Standard Practice for Performing Accelerated Outdoor Weathering of Materials Using Concentrated Natural Sunlight; 2017.</w:t>
      </w:r>
    </w:p>
    <w:p>
      <w:pPr>
        <w:pStyle w:val="ZGF Standard Level 3"/>
        <w:numPr>
          <w:ilvl w:val="3"/>
          <w:numId w:val="1"/>
        </w:numPr>
        <w:jc w:val="left"/>
      </w:pPr>
      <w:r>
        <w:rPr>
          <w:rFonts w:ascii="calibri" w:eastAsia="calibri" w:hAnsi="calibri" w:cs="calibri"/>
          <w:sz w:val="22"/>
          <w:szCs w:val="22"/>
        </w:rPr>
        <w:t>ICC A117.1</w:t>
      </w:r>
      <w:r>
        <w:rPr>
          <w:rFonts w:ascii="calibri" w:eastAsia="calibri" w:hAnsi="calibri" w:cs="calibri"/>
          <w:sz w:val="22"/>
          <w:szCs w:val="22"/>
        </w:rPr>
        <w:t xml:space="preserve"> - Accessible and Usable Buildings and Facilities; 2017.</w:t>
      </w:r>
    </w:p>
    <w:p>
      <w:pPr>
        <w:pStyle w:val="ZGF Standard Level 3"/>
        <w:numPr>
          <w:ilvl w:val="3"/>
          <w:numId w:val="1"/>
        </w:numPr>
        <w:jc w:val="left"/>
      </w:pPr>
      <w:r>
        <w:rPr>
          <w:rFonts w:ascii="calibri" w:eastAsia="calibri" w:hAnsi="calibri" w:cs="calibri"/>
          <w:sz w:val="22"/>
          <w:szCs w:val="22"/>
        </w:rPr>
        <w:t>International Code Council (ICC) and American National Standards Institute (ANSI): ICC/ANSI A117.1 - Standard on Accessible and Useable Buildings and Facilities.</w:t>
      </w:r>
    </w:p>
    <w:p>
      <w:pPr>
        <w:pStyle w:val="ZGF Standard Level 3"/>
        <w:numPr>
          <w:ilvl w:val="3"/>
          <w:numId w:val="1"/>
        </w:numPr>
        <w:jc w:val="left"/>
      </w:pPr>
      <w:r>
        <w:rPr>
          <w:rFonts w:ascii="calibri" w:eastAsia="calibri" w:hAnsi="calibri" w:cs="calibri"/>
          <w:sz w:val="22"/>
          <w:szCs w:val="22"/>
        </w:rPr>
        <w:t>National Fire Protection Association (NFPA): NFPA 70 - National Electric Code</w:t>
      </w:r>
    </w:p>
    <w:p>
      <w:pPr>
        <w:pStyle w:val="ZGF Standard Level 2"/>
        <w:numPr>
          <w:ilvl w:val="2"/>
          <w:numId w:val="1"/>
        </w:numPr>
        <w:jc w:val="left"/>
      </w:pPr>
      <w:r>
        <w:rPr>
          <w:rFonts w:ascii="calibri" w:eastAsia="calibri" w:hAnsi="calibri" w:cs="calibri"/>
          <w:sz w:val="22"/>
          <w:szCs w:val="22"/>
        </w:rPr>
        <w:t>DEFINITIONS</w:t>
      </w:r>
    </w:p>
    <w:p>
      <w:pPr>
        <w:pStyle w:val="ZGF Standard Level 3"/>
        <w:numPr>
          <w:ilvl w:val="3"/>
          <w:numId w:val="1"/>
        </w:numPr>
        <w:jc w:val="left"/>
      </w:pPr>
      <w:r>
        <w:rPr>
          <w:rFonts w:ascii="calibri" w:eastAsia="calibri" w:hAnsi="calibri" w:cs="calibri"/>
          <w:sz w:val="22"/>
          <w:szCs w:val="22"/>
        </w:rPr>
        <w:t xml:space="preserve">Definitions in </w:t>
      </w:r>
      <w:r>
        <w:rPr>
          <w:rFonts w:ascii="calibri" w:eastAsia="calibri" w:hAnsi="calibri" w:cs="calibri"/>
          <w:b/>
          <w:bCs/>
          <w:sz w:val="22"/>
          <w:szCs w:val="22"/>
        </w:rPr>
        <w:t>&lt;&lt;ASME A18.1&gt;&gt;</w:t>
      </w:r>
      <w:r>
        <w:rPr>
          <w:rFonts w:ascii="calibri" w:eastAsia="calibri" w:hAnsi="calibri" w:cs="calibri"/>
          <w:sz w:val="22"/>
          <w:szCs w:val="22"/>
        </w:rPr>
        <w:t xml:space="preserve"> apply to Work of this Section.</w:t>
      </w:r>
    </w:p>
    <w:p>
      <w:pPr>
        <w:pStyle w:val="ZGF Standard Level 2"/>
        <w:numPr>
          <w:ilvl w:val="2"/>
          <w:numId w:val="1"/>
        </w:numPr>
        <w:jc w:val="left"/>
      </w:pPr>
      <w:r>
        <w:rPr>
          <w:rFonts w:ascii="calibri" w:eastAsia="calibri" w:hAnsi="calibri" w:cs="calibri"/>
          <w:sz w:val="22"/>
          <w:szCs w:val="22"/>
        </w:rPr>
        <w:t>SUBMITTALS</w:t>
      </w:r>
    </w:p>
    <w:p>
      <w:pPr>
        <w:pStyle w:val="ZGF Standard Level 3"/>
        <w:numPr>
          <w:ilvl w:val="3"/>
          <w:numId w:val="1"/>
        </w:numPr>
        <w:jc w:val="left"/>
      </w:pPr>
      <w:r>
        <w:rPr>
          <w:rFonts w:ascii="calibri" w:eastAsia="calibri" w:hAnsi="calibri" w:cs="calibri"/>
          <w:sz w:val="22"/>
          <w:szCs w:val="22"/>
        </w:rPr>
        <w:t>Product Data:  For each type of product.</w:t>
      </w:r>
    </w:p>
    <w:p>
      <w:pPr>
        <w:pStyle w:val="ZGF Standard Level 4"/>
        <w:numPr>
          <w:ilvl w:val="4"/>
          <w:numId w:val="1"/>
        </w:numPr>
        <w:jc w:val="left"/>
      </w:pPr>
      <w:r>
        <w:rPr>
          <w:rFonts w:ascii="calibri" w:eastAsia="calibri" w:hAnsi="calibri" w:cs="calibri"/>
          <w:sz w:val="22"/>
          <w:szCs w:val="22"/>
        </w:rPr>
        <w:t>Include construction details, material descriptions, dimensions of individual components, and finishes for lifts.</w:t>
      </w:r>
    </w:p>
    <w:p>
      <w:pPr>
        <w:pStyle w:val="ZGF Standard Level 4"/>
        <w:numPr>
          <w:ilvl w:val="4"/>
          <w:numId w:val="1"/>
        </w:numPr>
        <w:jc w:val="left"/>
      </w:pPr>
      <w:r>
        <w:rPr>
          <w:rFonts w:ascii="calibri" w:eastAsia="calibri" w:hAnsi="calibri" w:cs="calibri"/>
          <w:sz w:val="22"/>
          <w:szCs w:val="22"/>
        </w:rPr>
        <w:t>Include rated capacities, operating characteristics, electrical characteristics, safety features, controls, finishes, and accessories.</w:t>
      </w:r>
    </w:p>
    <w:p>
      <w:pPr>
        <w:pStyle w:val="ZGF Standard Level 3"/>
        <w:numPr>
          <w:ilvl w:val="3"/>
          <w:numId w:val="1"/>
        </w:numPr>
        <w:jc w:val="left"/>
      </w:pPr>
      <w:r>
        <w:rPr>
          <w:rFonts w:ascii="calibri" w:eastAsia="calibri" w:hAnsi="calibri" w:cs="calibri"/>
          <w:sz w:val="22"/>
          <w:szCs w:val="22"/>
        </w:rPr>
        <w:t>Shop Drawings:  For each lift.</w:t>
      </w:r>
    </w:p>
    <w:p>
      <w:pPr>
        <w:pStyle w:val="ZGF Standard Level 4"/>
        <w:numPr>
          <w:ilvl w:val="4"/>
          <w:numId w:val="1"/>
        </w:numPr>
        <w:jc w:val="left"/>
      </w:pPr>
      <w:r>
        <w:rPr>
          <w:rFonts w:ascii="calibri" w:eastAsia="calibri" w:hAnsi="calibri" w:cs="calibri"/>
          <w:sz w:val="22"/>
          <w:szCs w:val="22"/>
        </w:rPr>
        <w:t>Include plans, elevations, sections, details, attachments to other work, and required clearances.</w:t>
      </w:r>
    </w:p>
    <w:p>
      <w:pPr>
        <w:pStyle w:val="ZGF Standard Level 4"/>
        <w:numPr>
          <w:ilvl w:val="4"/>
          <w:numId w:val="1"/>
        </w:numPr>
        <w:jc w:val="left"/>
      </w:pPr>
      <w:r>
        <w:rPr>
          <w:rFonts w:ascii="calibri" w:eastAsia="calibri" w:hAnsi="calibri" w:cs="calibri"/>
          <w:sz w:val="22"/>
          <w:szCs w:val="22"/>
        </w:rPr>
        <w:t>Indicate dimensions, weights, loads, and points of load to building structure.</w:t>
      </w:r>
    </w:p>
    <w:p>
      <w:pPr>
        <w:pStyle w:val="ZGF Standard Level 4"/>
        <w:numPr>
          <w:ilvl w:val="4"/>
          <w:numId w:val="1"/>
        </w:numPr>
        <w:jc w:val="left"/>
      </w:pPr>
      <w:r>
        <w:rPr>
          <w:rFonts w:ascii="calibri" w:eastAsia="calibri" w:hAnsi="calibri" w:cs="calibri"/>
          <w:sz w:val="22"/>
          <w:szCs w:val="22"/>
        </w:rPr>
        <w:t>Include details of equipment assemblies, method of field assembly, components, and location and size of each field connection.</w:t>
      </w:r>
    </w:p>
    <w:p>
      <w:pPr>
        <w:pStyle w:val="ZGF Standard Level 4"/>
        <w:numPr>
          <w:ilvl w:val="4"/>
          <w:numId w:val="1"/>
        </w:numPr>
        <w:jc w:val="left"/>
      </w:pPr>
      <w:r>
        <w:rPr>
          <w:rFonts w:ascii="calibri" w:eastAsia="calibri" w:hAnsi="calibri" w:cs="calibri"/>
          <w:sz w:val="22"/>
          <w:szCs w:val="22"/>
        </w:rPr>
        <w:t>Include diagrams for power, signal, and control wiring.</w:t>
      </w:r>
    </w:p>
    <w:p>
      <w:pPr>
        <w:pStyle w:val="ZGF Standard Level 3"/>
        <w:numPr>
          <w:ilvl w:val="3"/>
          <w:numId w:val="1"/>
        </w:numPr>
        <w:jc w:val="left"/>
      </w:pPr>
      <w:r>
        <w:rPr>
          <w:rFonts w:ascii="calibri" w:eastAsia="calibri" w:hAnsi="calibri" w:cs="calibri"/>
          <w:sz w:val="22"/>
          <w:szCs w:val="22"/>
        </w:rPr>
        <w:t>Samples for Initial Selection:  For surfaces and components with factory-applied color finishes.</w:t>
      </w:r>
    </w:p>
    <w:p>
      <w:pPr>
        <w:pStyle w:val="ZGF Standard Level 4"/>
        <w:numPr>
          <w:ilvl w:val="4"/>
          <w:numId w:val="1"/>
        </w:numPr>
        <w:jc w:val="left"/>
      </w:pPr>
      <w:r>
        <w:rPr>
          <w:rFonts w:ascii="calibri" w:eastAsia="calibri" w:hAnsi="calibri" w:cs="calibri"/>
          <w:sz w:val="22"/>
          <w:szCs w:val="22"/>
        </w:rPr>
        <w:t>Include Samples of integrally colored materials and accessories involving color selection.</w:t>
      </w:r>
    </w:p>
    <w:p>
      <w:pPr>
        <w:pStyle w:val="ZGF Standard Level 3"/>
        <w:numPr>
          <w:ilvl w:val="3"/>
          <w:numId w:val="1"/>
        </w:numPr>
        <w:jc w:val="left"/>
      </w:pPr>
      <w:r>
        <w:rPr>
          <w:rFonts w:ascii="calibri" w:eastAsia="calibri" w:hAnsi="calibri" w:cs="calibri"/>
          <w:sz w:val="22"/>
          <w:szCs w:val="22"/>
        </w:rPr>
        <w:t>Samples for Verification:  For each type of exposed finish required, prepared on Samples of sizes indicated below:</w:t>
      </w:r>
    </w:p>
    <w:p>
      <w:pPr>
        <w:pStyle w:val="ZGF Standard Level 4"/>
        <w:numPr>
          <w:ilvl w:val="4"/>
          <w:numId w:val="1"/>
        </w:numPr>
        <w:jc w:val="left"/>
      </w:pPr>
      <w:r>
        <w:rPr>
          <w:rFonts w:ascii="calibri" w:eastAsia="calibri" w:hAnsi="calibri" w:cs="calibri"/>
          <w:sz w:val="22"/>
          <w:szCs w:val="22"/>
        </w:rPr>
        <w:t>Metal Finish:  Manufacturer's standard-size unit, not less than 3 inches square.</w:t>
      </w:r>
    </w:p>
    <w:p>
      <w:pPr>
        <w:pStyle w:val="ZGF Standard Level 4"/>
        <w:numPr>
          <w:ilvl w:val="4"/>
          <w:numId w:val="1"/>
        </w:numPr>
        <w:jc w:val="left"/>
      </w:pPr>
      <w:r>
        <w:rPr>
          <w:rFonts w:ascii="calibri" w:eastAsia="calibri" w:hAnsi="calibri" w:cs="calibri"/>
          <w:sz w:val="22"/>
          <w:szCs w:val="22"/>
        </w:rPr>
        <w:t>Fiberglass Finish:  Manufacturer's standard-size unit, not less than 3 inches square.</w:t>
      </w:r>
    </w:p>
    <w:p>
      <w:pPr>
        <w:pStyle w:val="ZGF Standard Level 4"/>
        <w:numPr>
          <w:ilvl w:val="4"/>
          <w:numId w:val="1"/>
        </w:numPr>
        <w:jc w:val="left"/>
      </w:pPr>
      <w:r>
        <w:rPr>
          <w:rFonts w:ascii="calibri" w:eastAsia="calibri" w:hAnsi="calibri" w:cs="calibri"/>
          <w:sz w:val="22"/>
          <w:szCs w:val="22"/>
        </w:rPr>
        <w:t>Tubular Products and Running Trim:  Manufacturer's standard-size unit, 6 inches long.</w:t>
      </w:r>
    </w:p>
    <w:p>
      <w:pPr>
        <w:pStyle w:val="ZGF Standard Level 4"/>
        <w:numPr>
          <w:ilvl w:val="4"/>
          <w:numId w:val="1"/>
        </w:numPr>
        <w:jc w:val="left"/>
      </w:pPr>
      <w:r>
        <w:rPr>
          <w:rFonts w:ascii="calibri" w:eastAsia="calibri" w:hAnsi="calibri" w:cs="calibri"/>
          <w:sz w:val="22"/>
          <w:szCs w:val="22"/>
        </w:rPr>
        <w:t>Glass and Glazing:  Units 12 inches square.</w:t>
      </w:r>
    </w:p>
    <w:p>
      <w:pPr>
        <w:pStyle w:val="ZGF Standard Level 4"/>
        <w:numPr>
          <w:ilvl w:val="4"/>
          <w:numId w:val="1"/>
        </w:numPr>
        <w:jc w:val="left"/>
      </w:pPr>
      <w:r>
        <w:rPr>
          <w:rFonts w:ascii="calibri" w:eastAsia="calibri" w:hAnsi="calibri" w:cs="calibri"/>
          <w:sz w:val="22"/>
          <w:szCs w:val="22"/>
        </w:rPr>
        <w:t>Hardware:  Manufacturer's standard, exposed, door-operating device.</w:t>
      </w:r>
    </w:p>
    <w:p>
      <w:pPr>
        <w:numPr>
          <w:ilvl w:val="0"/>
          <w:numId w:val="2"/>
        </w:numPr>
        <w:spacing w:after="0"/>
        <w:ind w:left="0"/>
      </w:pPr>
      <w:r>
        <w:br/>
      </w:r>
      <w:r>
        <w:rPr>
          <w:rFonts w:ascii="Times New Roman" w:eastAsia="Times New Roman" w:hAnsi="Times New Roman" w:cs="Times New Roman"/>
          <w:b/>
          <w:bCs/>
          <w:i/>
          <w:sz w:val="24"/>
          <w:szCs w:val="24"/>
        </w:rPr>
        <w:t>~~~~~ PROJECT NOTE ~~~~~~</w:t>
      </w:r>
      <w:r>
        <w:br/>
      </w:r>
      <w:r>
        <w:rPr>
          <w:rFonts w:ascii="arial" w:eastAsia="arial" w:hAnsi="arial" w:cs="arial"/>
          <w:b w:val="false"/>
          <w:bCs w:val="false"/>
          <w:sz w:val="20"/>
          <w:szCs w:val="20"/>
        </w:rPr>
        <w:t>Request qualification statements if qualifications are defined in PART 1 under the QUALITY ASSURANCE article.</w:t>
      </w:r>
      <w:r>
        <w:br/>
      </w:r>
      <w:r>
        <w:rPr>
          <w:rFonts w:ascii="Times New Roman" w:eastAsia="Times New Roman" w:hAnsi="Times New Roman" w:cs="Times New Roman"/>
          <w:b/>
          <w:bCs/>
          <w:i/>
          <w:sz w:val="24"/>
          <w:szCs w:val="24"/>
        </w:rPr>
        <w:t>~~~ END OF PROJECT NOTE ~~~~</w:t>
      </w:r>
      <w:r>
        <w:br/>
      </w:r>
    </w:p>
    <w:p>
      <w:pPr>
        <w:pStyle w:val="ZGF Standard Level 3"/>
        <w:numPr>
          <w:ilvl w:val="3"/>
          <w:numId w:val="1"/>
        </w:numPr>
        <w:jc w:val="left"/>
      </w:pPr>
      <w:r>
        <w:rPr>
          <w:rFonts w:ascii="calibri" w:eastAsia="calibri" w:hAnsi="calibri" w:cs="calibri"/>
          <w:sz w:val="22"/>
          <w:szCs w:val="22"/>
        </w:rPr>
        <w:t>Installer's qualification statement.</w:t>
      </w:r>
    </w:p>
    <w:p>
      <w:pPr>
        <w:pStyle w:val="ZGF Standard Level 2"/>
        <w:numPr>
          <w:ilvl w:val="2"/>
          <w:numId w:val="1"/>
        </w:numPr>
        <w:jc w:val="left"/>
      </w:pPr>
      <w:r>
        <w:rPr>
          <w:rFonts w:ascii="calibri" w:eastAsia="calibri" w:hAnsi="calibri" w:cs="calibri"/>
          <w:sz w:val="22"/>
          <w:szCs w:val="22"/>
        </w:rPr>
        <w:t>INFORMATIONAL SUBMITTALS</w:t>
      </w:r>
    </w:p>
    <w:p>
      <w:pPr>
        <w:pStyle w:val="ZGF Standard Level 3"/>
        <w:numPr>
          <w:ilvl w:val="3"/>
          <w:numId w:val="1"/>
        </w:numPr>
        <w:jc w:val="left"/>
      </w:pPr>
      <w:r>
        <w:rPr>
          <w:rFonts w:ascii="calibri" w:eastAsia="calibri" w:hAnsi="calibri" w:cs="calibri"/>
          <w:sz w:val="22"/>
          <w:szCs w:val="22"/>
        </w:rPr>
        <w:t>Qualification Data:  For manufacturer vendor and Installer.</w:t>
      </w:r>
    </w:p>
    <w:p>
      <w:pPr>
        <w:pStyle w:val="ZGF Standard Level 3"/>
        <w:numPr>
          <w:ilvl w:val="3"/>
          <w:numId w:val="1"/>
        </w:numPr>
        <w:jc w:val="left"/>
      </w:pPr>
      <w:r>
        <w:rPr>
          <w:rFonts w:ascii="calibri" w:eastAsia="calibri" w:hAnsi="calibri" w:cs="calibri"/>
          <w:sz w:val="22"/>
          <w:szCs w:val="22"/>
        </w:rPr>
        <w:t>Product Certificates:  For each type of lift.</w:t>
      </w:r>
    </w:p>
    <w:p>
      <w:pPr>
        <w:pStyle w:val="ZGF Standard Level 4"/>
        <w:numPr>
          <w:ilvl w:val="4"/>
          <w:numId w:val="1"/>
        </w:numPr>
        <w:jc w:val="left"/>
      </w:pPr>
      <w:r>
        <w:rPr>
          <w:rFonts w:ascii="calibri" w:eastAsia="calibri" w:hAnsi="calibri" w:cs="calibri"/>
          <w:sz w:val="22"/>
          <w:szCs w:val="22"/>
        </w:rPr>
        <w:t>Include statement that runway, ramp or pit, dimensions as shown on Drawings, and electrical service as shown and specified are adequate for lift being provided.</w:t>
      </w:r>
    </w:p>
    <w:p>
      <w:pPr>
        <w:pStyle w:val="ZGF Standard Level 3"/>
        <w:numPr>
          <w:ilvl w:val="3"/>
          <w:numId w:val="1"/>
        </w:numPr>
        <w:jc w:val="left"/>
      </w:pPr>
      <w:r>
        <w:rPr>
          <w:rFonts w:ascii="calibri" w:eastAsia="calibri" w:hAnsi="calibri" w:cs="calibri"/>
          <w:sz w:val="22"/>
          <w:szCs w:val="22"/>
        </w:rPr>
        <w:t>Sample Warranty:  For special warranty.</w:t>
      </w:r>
    </w:p>
    <w:p>
      <w:pPr>
        <w:pStyle w:val="ZGF Standard Level 3"/>
        <w:numPr>
          <w:ilvl w:val="3"/>
          <w:numId w:val="1"/>
        </w:numPr>
        <w:jc w:val="left"/>
      </w:pPr>
      <w:r>
        <w:rPr>
          <w:rFonts w:ascii="calibri" w:eastAsia="calibri" w:hAnsi="calibri" w:cs="calibri"/>
          <w:sz w:val="22"/>
          <w:szCs w:val="22"/>
        </w:rPr>
        <w:t>Operation and Maintenance Data:  For each type of lift to include in operation and maintenance manuals.</w:t>
      </w:r>
    </w:p>
    <w:p>
      <w:pPr>
        <w:pStyle w:val="ZGF Standard Level 4"/>
        <w:numPr>
          <w:ilvl w:val="4"/>
          <w:numId w:val="1"/>
        </w:numPr>
        <w:jc w:val="left"/>
      </w:pPr>
      <w:r>
        <w:rPr>
          <w:rFonts w:ascii="calibri" w:eastAsia="calibri" w:hAnsi="calibri" w:cs="calibri"/>
          <w:sz w:val="22"/>
          <w:szCs w:val="22"/>
        </w:rPr>
        <w:t>In addition to items specified in Section 017800 "Closeout Submittals” include the following:</w:t>
      </w:r>
    </w:p>
    <w:p>
      <w:pPr>
        <w:pStyle w:val="ZGF Standard Level 5"/>
        <w:numPr>
          <w:ilvl w:val="5"/>
          <w:numId w:val="1"/>
        </w:numPr>
        <w:jc w:val="left"/>
      </w:pPr>
      <w:r>
        <w:rPr>
          <w:rFonts w:ascii="calibri" w:eastAsia="calibri" w:hAnsi="calibri" w:cs="calibri"/>
          <w:sz w:val="22"/>
          <w:szCs w:val="22"/>
        </w:rPr>
        <w:t>Parts list with sources indicated.</w:t>
      </w:r>
    </w:p>
    <w:p>
      <w:pPr>
        <w:pStyle w:val="ZGF Standard Level 5"/>
        <w:numPr>
          <w:ilvl w:val="5"/>
          <w:numId w:val="1"/>
        </w:numPr>
        <w:jc w:val="left"/>
      </w:pPr>
      <w:r>
        <w:rPr>
          <w:rFonts w:ascii="calibri" w:eastAsia="calibri" w:hAnsi="calibri" w:cs="calibri"/>
          <w:sz w:val="22"/>
          <w:szCs w:val="22"/>
        </w:rPr>
        <w:t>Recommended parts inventory list.</w:t>
      </w:r>
    </w:p>
    <w:p>
      <w:pPr>
        <w:pStyle w:val="ZGF Standard Level 3"/>
        <w:numPr>
          <w:ilvl w:val="3"/>
          <w:numId w:val="1"/>
        </w:numPr>
        <w:jc w:val="left"/>
      </w:pPr>
      <w:r>
        <w:rPr>
          <w:rFonts w:ascii="calibri" w:eastAsia="calibri" w:hAnsi="calibri" w:cs="calibri"/>
          <w:sz w:val="22"/>
          <w:szCs w:val="22"/>
        </w:rPr>
        <w:t>Inspection and Acceptance Certificates and Operating Permits:  As required by authorities having jurisdiction for normal, unrestricted use of lifts.</w:t>
      </w:r>
    </w:p>
    <w:p>
      <w:pPr>
        <w:pStyle w:val="ZGF Standard Level 3"/>
        <w:numPr>
          <w:ilvl w:val="3"/>
          <w:numId w:val="1"/>
        </w:numPr>
        <w:jc w:val="left"/>
      </w:pPr>
      <w:r>
        <w:rPr>
          <w:rFonts w:ascii="calibri" w:eastAsia="calibri" w:hAnsi="calibri" w:cs="calibri"/>
          <w:sz w:val="22"/>
          <w:szCs w:val="22"/>
        </w:rPr>
        <w:t>Continuing Maintenance Proposal:  Submit a continuing maintenance proposal from Installer to Owner, in the form of a standard five-year maintenance agreement, starting on date initial maintenance service is concluded.  State services, obligations, conditions, and terms for agreement period and for future renewal options.</w:t>
      </w:r>
    </w:p>
    <w:p>
      <w:pPr>
        <w:pStyle w:val="ZGF Standard Level 2"/>
        <w:numPr>
          <w:ilvl w:val="2"/>
          <w:numId w:val="1"/>
        </w:numPr>
        <w:jc w:val="left"/>
      </w:pPr>
      <w:r>
        <w:rPr>
          <w:rFonts w:ascii="calibri" w:eastAsia="calibri" w:hAnsi="calibri" w:cs="calibri"/>
          <w:sz w:val="22"/>
          <w:szCs w:val="22"/>
        </w:rPr>
        <w:t>QUALITY ASSURANCE</w:t>
      </w:r>
    </w:p>
    <w:p>
      <w:pPr>
        <w:pStyle w:val="ZGF Standard Level 3"/>
        <w:numPr>
          <w:ilvl w:val="3"/>
          <w:numId w:val="1"/>
        </w:numPr>
        <w:jc w:val="left"/>
      </w:pPr>
      <w:r>
        <w:rPr>
          <w:rFonts w:ascii="calibri" w:eastAsia="calibri" w:hAnsi="calibri" w:cs="calibri"/>
          <w:sz w:val="22"/>
          <w:szCs w:val="22"/>
        </w:rPr>
        <w:t>Installer Qualifications:  An authorized representative who is trained and approved by manufacturer.</w:t>
      </w:r>
    </w:p>
    <w:p>
      <w:pPr>
        <w:pStyle w:val="ZGF Standard Level 4"/>
        <w:numPr>
          <w:ilvl w:val="4"/>
          <w:numId w:val="1"/>
        </w:numPr>
        <w:jc w:val="left"/>
      </w:pPr>
      <w:r>
        <w:rPr>
          <w:rFonts w:ascii="calibri" w:eastAsia="calibri" w:hAnsi="calibri" w:cs="calibri"/>
          <w:sz w:val="22"/>
          <w:szCs w:val="22"/>
        </w:rPr>
        <w:t>Maintenance Proximity:  Not more than two hours' normal travel time from Installer's place of business to Project site.</w:t>
      </w:r>
    </w:p>
    <w:p>
      <w:pPr>
        <w:pStyle w:val="ZGF Standard Level 2"/>
        <w:numPr>
          <w:ilvl w:val="2"/>
          <w:numId w:val="1"/>
        </w:numPr>
        <w:jc w:val="left"/>
      </w:pPr>
      <w:r>
        <w:rPr>
          <w:rFonts w:ascii="calibri" w:eastAsia="calibri" w:hAnsi="calibri" w:cs="calibri"/>
          <w:sz w:val="22"/>
          <w:szCs w:val="22"/>
        </w:rPr>
        <w:t>WARRANTY</w:t>
      </w:r>
    </w:p>
    <w:p>
      <w:pPr>
        <w:pStyle w:val="ZGF Standard Level 3"/>
        <w:numPr>
          <w:ilvl w:val="3"/>
          <w:numId w:val="1"/>
        </w:numPr>
        <w:jc w:val="left"/>
      </w:pPr>
      <w:r>
        <w:rPr>
          <w:rFonts w:ascii="calibri" w:eastAsia="calibri" w:hAnsi="calibri" w:cs="calibri"/>
          <w:sz w:val="22"/>
          <w:szCs w:val="22"/>
        </w:rPr>
        <w:t>Special Warranty:  Manufacturer agrees to repair or replace components of lifts that fail in materials or workmanship within specified warranty period.</w:t>
      </w:r>
    </w:p>
    <w:p>
      <w:pPr>
        <w:pStyle w:val="ZGF Standard Level 4"/>
        <w:numPr>
          <w:ilvl w:val="4"/>
          <w:numId w:val="1"/>
        </w:numPr>
        <w:jc w:val="left"/>
      </w:pPr>
      <w:r>
        <w:rPr>
          <w:rFonts w:ascii="calibri" w:eastAsia="calibri" w:hAnsi="calibri" w:cs="calibri"/>
          <w:sz w:val="22"/>
          <w:szCs w:val="22"/>
        </w:rPr>
        <w:t>Warranty Period:  Two years from date of Substantial Completion.</w:t>
      </w:r>
    </w:p>
    <w:p>
      <w:pPr>
        <w:pStyle w:val="ZGF-Standard Level 1"/>
        <w:numPr>
          <w:ilvl w:val="1"/>
          <w:numId w:val="1"/>
        </w:numPr>
        <w:jc w:val="left"/>
      </w:pPr>
      <w:r>
        <w:rPr>
          <w:rFonts w:ascii="calibri" w:eastAsia="calibri" w:hAnsi="calibri" w:cs="calibri"/>
          <w:sz w:val="22"/>
          <w:szCs w:val="22"/>
        </w:rPr>
        <w:t xml:space="preserve">PART 2 - </w:t>
      </w:r>
      <w:r>
        <w:tab/>
      </w:r>
      <w:r>
        <w:rPr>
          <w:rFonts w:ascii="calibri" w:eastAsia="calibri" w:hAnsi="calibri" w:cs="calibri"/>
          <w:sz w:val="22"/>
          <w:szCs w:val="22"/>
        </w:rPr>
        <w:t>PRODUCTS</w:t>
      </w:r>
    </w:p>
    <w:p>
      <w:pPr>
        <w:pStyle w:val="ZGF Standard Level 2"/>
        <w:numPr>
          <w:ilvl w:val="2"/>
          <w:numId w:val="1"/>
        </w:numPr>
        <w:jc w:val="left"/>
      </w:pPr>
      <w:r>
        <w:rPr>
          <w:rFonts w:ascii="calibri" w:eastAsia="calibri" w:hAnsi="calibri" w:cs="calibri"/>
          <w:sz w:val="22"/>
          <w:szCs w:val="22"/>
        </w:rPr>
        <w:t>PERFORMANCE REQUIREMENTS</w:t>
      </w:r>
    </w:p>
    <w:p>
      <w:pPr>
        <w:pStyle w:val="ZGF Standard Level 3"/>
        <w:numPr>
          <w:ilvl w:val="3"/>
          <w:numId w:val="1"/>
        </w:numPr>
        <w:jc w:val="left"/>
      </w:pPr>
      <w:r>
        <w:rPr>
          <w:rFonts w:ascii="calibri" w:eastAsia="calibri" w:hAnsi="calibri" w:cs="calibri"/>
          <w:sz w:val="22"/>
          <w:szCs w:val="22"/>
        </w:rPr>
        <w:t>Accessibility Requirements:  Comply with applicable provisions in the U.S. Architectural &amp; Transportation Barriers Compliance Board's ADA-ABA Accessibility Guidelines and</w:t>
      </w:r>
      <w:r>
        <w:rPr>
          <w:rFonts w:ascii="calibri" w:eastAsia="calibri" w:hAnsi="calibri" w:cs="calibri"/>
          <w:b/>
          <w:bCs/>
          <w:sz w:val="22"/>
          <w:szCs w:val="22"/>
        </w:rPr>
        <w:t>&lt;&lt;ICC A117.1&gt;&gt;</w:t>
      </w:r>
      <w:r>
        <w:rPr>
          <w:rFonts w:ascii="calibri" w:eastAsia="calibri" w:hAnsi="calibri" w:cs="calibri"/>
          <w:sz w:val="22"/>
          <w:szCs w:val="22"/>
        </w:rPr>
        <w:t xml:space="preserve">​​ </w:t>
      </w:r>
    </w:p>
    <w:p>
      <w:pPr>
        <w:pStyle w:val="ZGF Standard Level 3"/>
        <w:numPr>
          <w:ilvl w:val="3"/>
          <w:numId w:val="1"/>
        </w:numPr>
        <w:jc w:val="left"/>
      </w:pPr>
      <w:r>
        <w:rPr>
          <w:rFonts w:ascii="calibri" w:eastAsia="calibri" w:hAnsi="calibri" w:cs="calibri"/>
          <w:sz w:val="22"/>
          <w:szCs w:val="22"/>
        </w:rPr>
        <w:t xml:space="preserve">Regulatory Requirements:  Comply with </w:t>
      </w:r>
      <w:r>
        <w:rPr>
          <w:rFonts w:ascii="calibri" w:eastAsia="calibri" w:hAnsi="calibri" w:cs="calibri"/>
          <w:b/>
          <w:bCs/>
          <w:sz w:val="22"/>
          <w:szCs w:val="22"/>
        </w:rPr>
        <w:t>&lt;&lt;ASME A18.1&gt;&gt;</w:t>
      </w:r>
      <w:r>
        <w:rPr>
          <w:rFonts w:ascii="calibri" w:eastAsia="calibri" w:hAnsi="calibri" w:cs="calibri"/>
          <w:sz w:val="22"/>
          <w:szCs w:val="22"/>
        </w:rPr>
        <w:t>, "Safety Standard for Platform Lifts and Stairway Chairlifts."</w:t>
      </w:r>
    </w:p>
    <w:p>
      <w:pPr>
        <w:pStyle w:val="ZGF Standard Level 3"/>
        <w:numPr>
          <w:ilvl w:val="3"/>
          <w:numId w:val="1"/>
        </w:numPr>
        <w:jc w:val="left"/>
      </w:pPr>
      <w:r>
        <w:rPr>
          <w:rFonts w:ascii="calibri" w:eastAsia="calibri" w:hAnsi="calibri" w:cs="calibri"/>
          <w:sz w:val="22"/>
          <w:szCs w:val="22"/>
        </w:rPr>
        <w:t>Design and installation shall conform to ICC/</w:t>
      </w:r>
      <w:r>
        <w:rPr>
          <w:rFonts w:ascii="calibri" w:eastAsia="calibri" w:hAnsi="calibri" w:cs="calibri"/>
          <w:b/>
          <w:bCs/>
          <w:sz w:val="22"/>
          <w:szCs w:val="22"/>
        </w:rPr>
        <w:t>&lt;&lt;ICC A117.1&gt;&gt;</w:t>
      </w:r>
      <w:r>
        <w:rPr>
          <w:rFonts w:ascii="calibri" w:eastAsia="calibri" w:hAnsi="calibri" w:cs="calibri"/>
          <w:sz w:val="22"/>
          <w:szCs w:val="22"/>
        </w:rPr>
        <w:t>/</w:t>
      </w:r>
      <w:r>
        <w:rPr>
          <w:rFonts w:ascii="calibri" w:eastAsia="calibri" w:hAnsi="calibri" w:cs="calibri"/>
          <w:b/>
          <w:bCs/>
          <w:sz w:val="22"/>
          <w:szCs w:val="22"/>
        </w:rPr>
        <w:t>&lt;&lt;ANSI A117.1&gt;&gt;</w:t>
      </w:r>
      <w:r>
        <w:rPr>
          <w:rFonts w:ascii="calibri" w:eastAsia="calibri" w:hAnsi="calibri" w:cs="calibri"/>
          <w:sz w:val="22"/>
          <w:szCs w:val="22"/>
        </w:rPr>
        <w:t>​ for provisions for physically handicapped</w:t>
      </w:r>
    </w:p>
    <w:p>
      <w:pPr>
        <w:pStyle w:val="ZGF Standard Level 2"/>
        <w:numPr>
          <w:ilvl w:val="2"/>
          <w:numId w:val="1"/>
        </w:numPr>
        <w:jc w:val="left"/>
      </w:pPr>
      <w:r>
        <w:rPr>
          <w:rFonts w:ascii="calibri" w:eastAsia="calibri" w:hAnsi="calibri" w:cs="calibri"/>
          <w:sz w:val="22"/>
          <w:szCs w:val="22"/>
        </w:rPr>
        <w:t>VERTICAL PLATFORM LIFT</w:t>
      </w:r>
    </w:p>
    <w:p>
      <w:pPr>
        <w:pStyle w:val="ZGF Standard Level 3"/>
        <w:numPr>
          <w:ilvl w:val="3"/>
          <w:numId w:val="1"/>
        </w:numPr>
        <w:jc w:val="left"/>
      </w:pPr>
      <w:r>
        <w:rPr>
          <w:rFonts w:ascii="calibri" w:eastAsia="calibri" w:hAnsi="calibri" w:cs="calibri"/>
          <w:sz w:val="22"/>
          <w:szCs w:val="22"/>
        </w:rPr>
        <w:t>Vertical Platform Lift, General:  “Wheelchair” lift.</w:t>
      </w:r>
    </w:p>
    <w:p>
      <w:pPr>
        <w:pStyle w:val="ZGF Standard Level 4"/>
        <w:numPr>
          <w:ilvl w:val="4"/>
          <w:numId w:val="1"/>
        </w:numPr>
        <w:jc w:val="left"/>
      </w:pPr>
      <w:r>
        <w:rPr>
          <w:rFonts w:ascii="calibri" w:eastAsia="calibri" w:hAnsi="calibri" w:cs="calibri"/>
          <w:sz w:val="22"/>
          <w:szCs w:val="22"/>
        </w:rPr>
        <w:t>Manufacturers:  Subject to compliance with requirements, available manufacturers offering products that may be incorporated into the Work include, but are not limited to, the following:</w:t>
      </w:r>
    </w:p>
    <w:p>
      <w:pPr>
        <w:pStyle w:val="ZGF Standard Level 4"/>
        <w:numPr>
          <w:ilvl w:val="4"/>
          <w:numId w:val="1"/>
        </w:numPr>
        <w:jc w:val="left"/>
      </w:pPr>
      <w:r>
        <w:rPr>
          <w:rFonts w:ascii="calibri" w:eastAsia="calibri" w:hAnsi="calibri" w:cs="calibri"/>
          <w:sz w:val="22"/>
          <w:szCs w:val="22"/>
        </w:rPr>
        <w:t>Basis-of-Design Product  Subject to compliance with requirements, provide a ThyssenKrupp Access: Model PLS-120 or comparable product by one of the following:</w:t>
      </w:r>
    </w:p>
    <w:p>
      <w:pPr>
        <w:pStyle w:val="ZGF Standard Level 5"/>
        <w:numPr>
          <w:ilvl w:val="5"/>
          <w:numId w:val="1"/>
        </w:numPr>
        <w:jc w:val="left"/>
      </w:pPr>
      <w:r>
        <w:rPr>
          <w:rFonts w:ascii="calibri" w:eastAsia="calibri" w:hAnsi="calibri" w:cs="calibri"/>
          <w:sz w:val="22"/>
          <w:szCs w:val="22"/>
        </w:rPr>
        <w:t>Liftavator: www.liftavator.com</w:t>
      </w:r>
    </w:p>
    <w:p>
      <w:pPr>
        <w:pStyle w:val="ZGF Standard Level 5"/>
        <w:numPr>
          <w:ilvl w:val="5"/>
          <w:numId w:val="1"/>
        </w:numPr>
        <w:jc w:val="left"/>
      </w:pPr>
      <w:r>
        <w:rPr>
          <w:rFonts w:ascii="calibri" w:eastAsia="calibri" w:hAnsi="calibri" w:cs="calibri"/>
          <w:sz w:val="22"/>
          <w:szCs w:val="22"/>
        </w:rPr>
        <w:t>Florlift of New Jersey, Inc.</w:t>
      </w:r>
    </w:p>
    <w:p>
      <w:pPr>
        <w:pStyle w:val="ZGF Standard Level 5"/>
        <w:numPr>
          <w:ilvl w:val="5"/>
          <w:numId w:val="1"/>
        </w:numPr>
        <w:jc w:val="left"/>
      </w:pPr>
      <w:r>
        <w:rPr>
          <w:rFonts w:ascii="calibri" w:eastAsia="calibri" w:hAnsi="calibri" w:cs="calibri"/>
          <w:sz w:val="22"/>
          <w:szCs w:val="22"/>
        </w:rPr>
        <w:t>Garaventa Lift.</w:t>
      </w:r>
    </w:p>
    <w:p>
      <w:pPr>
        <w:pStyle w:val="ZGF Standard Level 5"/>
        <w:numPr>
          <w:ilvl w:val="5"/>
          <w:numId w:val="1"/>
        </w:numPr>
        <w:jc w:val="left"/>
      </w:pPr>
      <w:r>
        <w:rPr>
          <w:rFonts w:ascii="calibri" w:eastAsia="calibri" w:hAnsi="calibri" w:cs="calibri"/>
          <w:sz w:val="22"/>
          <w:szCs w:val="22"/>
        </w:rPr>
        <w:t>Savaria Concord Lifts.</w:t>
      </w:r>
    </w:p>
    <w:p>
      <w:pPr>
        <w:pStyle w:val="ZGF Standard Level 3"/>
        <w:numPr>
          <w:ilvl w:val="3"/>
          <w:numId w:val="1"/>
        </w:numPr>
        <w:jc w:val="left"/>
      </w:pPr>
      <w:r>
        <w:rPr>
          <w:rFonts w:ascii="calibri" w:eastAsia="calibri" w:hAnsi="calibri" w:cs="calibri"/>
          <w:sz w:val="22"/>
          <w:szCs w:val="22"/>
        </w:rPr>
        <w:t>Number of Stops:  Two.</w:t>
      </w:r>
    </w:p>
    <w:p>
      <w:pPr>
        <w:pStyle w:val="ZGF Standard Level 3"/>
        <w:numPr>
          <w:ilvl w:val="3"/>
          <w:numId w:val="1"/>
        </w:numPr>
        <w:jc w:val="left"/>
      </w:pPr>
      <w:r>
        <w:rPr>
          <w:rFonts w:ascii="calibri" w:eastAsia="calibri" w:hAnsi="calibri" w:cs="calibri"/>
          <w:sz w:val="22"/>
          <w:szCs w:val="22"/>
        </w:rPr>
        <w:t>Travel Distance: 9 foot 2 inches</w:t>
      </w:r>
    </w:p>
    <w:p>
      <w:pPr>
        <w:pStyle w:val="ZGF Standard Level 3"/>
        <w:numPr>
          <w:ilvl w:val="3"/>
          <w:numId w:val="1"/>
        </w:numPr>
        <w:jc w:val="left"/>
      </w:pPr>
      <w:r>
        <w:rPr>
          <w:rFonts w:ascii="calibri" w:eastAsia="calibri" w:hAnsi="calibri" w:cs="calibri"/>
          <w:sz w:val="22"/>
          <w:szCs w:val="22"/>
        </w:rPr>
        <w:t>Platform Size 36 by 48 inches platform with exit and entrance openings to be installed in 49.5 by 53 inches site constructed enclosure tower.</w:t>
      </w:r>
    </w:p>
    <w:p>
      <w:pPr>
        <w:pStyle w:val="ZGF Standard Level 3"/>
        <w:numPr>
          <w:ilvl w:val="3"/>
          <w:numId w:val="1"/>
        </w:numPr>
        <w:jc w:val="left"/>
      </w:pPr>
      <w:r>
        <w:rPr>
          <w:rFonts w:ascii="calibri" w:eastAsia="calibri" w:hAnsi="calibri" w:cs="calibri"/>
          <w:sz w:val="22"/>
          <w:szCs w:val="22"/>
        </w:rPr>
        <w:t>Motor: D/C Hydraulic: ¾ hp motor, 24 VDC</w:t>
      </w:r>
    </w:p>
    <w:p>
      <w:pPr>
        <w:pStyle w:val="ZGF Standard Level 3"/>
        <w:numPr>
          <w:ilvl w:val="3"/>
          <w:numId w:val="1"/>
        </w:numPr>
        <w:jc w:val="left"/>
      </w:pPr>
      <w:r>
        <w:rPr>
          <w:rFonts w:ascii="calibri" w:eastAsia="calibri" w:hAnsi="calibri" w:cs="calibri"/>
          <w:sz w:val="22"/>
          <w:szCs w:val="22"/>
        </w:rPr>
        <w:t>Rated Speed:  20 fpm.</w:t>
      </w:r>
    </w:p>
    <w:p>
      <w:pPr>
        <w:pStyle w:val="ZGF Standard Level 3"/>
        <w:numPr>
          <w:ilvl w:val="3"/>
          <w:numId w:val="1"/>
        </w:numPr>
        <w:jc w:val="left"/>
      </w:pPr>
      <w:r>
        <w:rPr>
          <w:rFonts w:ascii="calibri" w:eastAsia="calibri" w:hAnsi="calibri" w:cs="calibri"/>
          <w:sz w:val="22"/>
          <w:szCs w:val="22"/>
        </w:rPr>
        <w:t>Power Supply:  115/120 V, 60 Hz, one phase 20 Amp.</w:t>
      </w:r>
    </w:p>
    <w:p>
      <w:pPr>
        <w:pStyle w:val="ZGF Standard Level 3"/>
        <w:numPr>
          <w:ilvl w:val="3"/>
          <w:numId w:val="1"/>
        </w:numPr>
        <w:jc w:val="left"/>
      </w:pPr>
      <w:r>
        <w:rPr>
          <w:rFonts w:ascii="calibri" w:eastAsia="calibri" w:hAnsi="calibri" w:cs="calibri"/>
          <w:sz w:val="22"/>
          <w:szCs w:val="22"/>
        </w:rPr>
        <w:t>Emergency Operation:  Provide manual operation and battery power system to raise or lower unit in case of malfunction or power loss.</w:t>
      </w:r>
    </w:p>
    <w:p>
      <w:pPr>
        <w:pStyle w:val="ZGF Standard Level 3"/>
        <w:numPr>
          <w:ilvl w:val="3"/>
          <w:numId w:val="1"/>
        </w:numPr>
        <w:jc w:val="left"/>
      </w:pPr>
      <w:r>
        <w:rPr>
          <w:rFonts w:ascii="calibri" w:eastAsia="calibri" w:hAnsi="calibri" w:cs="calibri"/>
          <w:sz w:val="22"/>
          <w:szCs w:val="22"/>
        </w:rPr>
        <w:t>Attendant Operation:  Provide attendant call device at each landing.</w:t>
      </w:r>
    </w:p>
    <w:p>
      <w:pPr>
        <w:pStyle w:val="ZGF Standard Level 4"/>
        <w:numPr>
          <w:ilvl w:val="4"/>
          <w:numId w:val="1"/>
        </w:numPr>
        <w:jc w:val="left"/>
      </w:pPr>
      <w:r>
        <w:rPr>
          <w:rFonts w:ascii="calibri" w:eastAsia="calibri" w:hAnsi="calibri" w:cs="calibri"/>
          <w:sz w:val="22"/>
          <w:szCs w:val="22"/>
        </w:rPr>
        <w:t>Platform control: constant pressure. with keylock, emergency stop and alarm.</w:t>
      </w:r>
    </w:p>
    <w:p>
      <w:pPr>
        <w:pStyle w:val="ZGF Standard Level 3"/>
        <w:numPr>
          <w:ilvl w:val="3"/>
          <w:numId w:val="1"/>
        </w:numPr>
        <w:jc w:val="left"/>
      </w:pPr>
      <w:r>
        <w:rPr>
          <w:rFonts w:ascii="calibri" w:eastAsia="calibri" w:hAnsi="calibri" w:cs="calibri"/>
          <w:sz w:val="22"/>
          <w:szCs w:val="22"/>
        </w:rPr>
        <w:t>Self-Supporting Unit:  Support vertical loads of unit only at base, with lateral support only at landing levels.</w:t>
      </w:r>
    </w:p>
    <w:p>
      <w:pPr>
        <w:pStyle w:val="ZGF Standard Level 3"/>
        <w:numPr>
          <w:ilvl w:val="3"/>
          <w:numId w:val="1"/>
        </w:numPr>
        <w:jc w:val="left"/>
      </w:pPr>
      <w:r>
        <w:rPr>
          <w:rFonts w:ascii="calibri" w:eastAsia="calibri" w:hAnsi="calibri" w:cs="calibri"/>
          <w:sz w:val="22"/>
          <w:szCs w:val="22"/>
        </w:rPr>
        <w:t>Machine Shroud enclosure.</w:t>
      </w:r>
    </w:p>
    <w:p>
      <w:pPr>
        <w:pStyle w:val="ZGF Standard Level 3"/>
        <w:numPr>
          <w:ilvl w:val="3"/>
          <w:numId w:val="1"/>
        </w:numPr>
        <w:jc w:val="left"/>
      </w:pPr>
      <w:r>
        <w:rPr>
          <w:rFonts w:ascii="calibri" w:eastAsia="calibri" w:hAnsi="calibri" w:cs="calibri"/>
          <w:sz w:val="22"/>
          <w:szCs w:val="22"/>
        </w:rPr>
        <w:t>Telephone jack, and connection to facility telecommunication system</w:t>
      </w:r>
    </w:p>
    <w:p>
      <w:pPr>
        <w:pStyle w:val="ZGF Standard Level 3"/>
        <w:numPr>
          <w:ilvl w:val="3"/>
          <w:numId w:val="1"/>
        </w:numPr>
        <w:jc w:val="left"/>
      </w:pPr>
      <w:r>
        <w:rPr>
          <w:rFonts w:ascii="calibri" w:eastAsia="calibri" w:hAnsi="calibri" w:cs="calibri"/>
          <w:sz w:val="22"/>
          <w:szCs w:val="22"/>
        </w:rPr>
        <w:t>Platform:  Steel sheet or galvanized-steel sheet minimum 12 gage, with matte non slip finish.</w:t>
      </w:r>
    </w:p>
    <w:p>
      <w:pPr>
        <w:pStyle w:val="ZGF Standard Level 3"/>
        <w:numPr>
          <w:ilvl w:val="3"/>
          <w:numId w:val="1"/>
        </w:numPr>
        <w:jc w:val="left"/>
      </w:pPr>
      <w:r>
        <w:rPr>
          <w:rFonts w:ascii="calibri" w:eastAsia="calibri" w:hAnsi="calibri" w:cs="calibri"/>
          <w:sz w:val="22"/>
          <w:szCs w:val="22"/>
        </w:rPr>
        <w:t>Sidewalls, Doors, and Guards:  Platform-mounted sidewalls and platform-mounted guards according to</w:t>
      </w:r>
      <w:r>
        <w:rPr>
          <w:rFonts w:ascii="calibri" w:eastAsia="calibri" w:hAnsi="calibri" w:cs="calibri"/>
          <w:b/>
          <w:bCs/>
          <w:sz w:val="22"/>
          <w:szCs w:val="22"/>
        </w:rPr>
        <w:t>&lt;&lt;ASME A18.1&gt;&gt;</w:t>
      </w:r>
      <w:r>
        <w:rPr>
          <w:rFonts w:ascii="calibri" w:eastAsia="calibri" w:hAnsi="calibri" w:cs="calibri"/>
          <w:sz w:val="22"/>
          <w:szCs w:val="22"/>
        </w:rPr>
        <w:t xml:space="preserve"> and as follows:</w:t>
      </w:r>
    </w:p>
    <w:p>
      <w:pPr>
        <w:pStyle w:val="ZGF Standard Level 4"/>
        <w:numPr>
          <w:ilvl w:val="4"/>
          <w:numId w:val="1"/>
        </w:numPr>
        <w:jc w:val="left"/>
      </w:pPr>
      <w:r>
        <w:rPr>
          <w:rFonts w:ascii="calibri" w:eastAsia="calibri" w:hAnsi="calibri" w:cs="calibri"/>
          <w:sz w:val="22"/>
          <w:szCs w:val="22"/>
        </w:rPr>
        <w:t>Sidewalls:  Rectangular steel-tube frame with flush steel-sheet panels.</w:t>
      </w:r>
    </w:p>
    <w:p>
      <w:pPr>
        <w:pStyle w:val="ZGF Standard Level 4"/>
        <w:numPr>
          <w:ilvl w:val="4"/>
          <w:numId w:val="1"/>
        </w:numPr>
        <w:jc w:val="left"/>
      </w:pPr>
      <w:r>
        <w:rPr>
          <w:rFonts w:ascii="calibri" w:eastAsia="calibri" w:hAnsi="calibri" w:cs="calibri"/>
          <w:sz w:val="22"/>
          <w:szCs w:val="22"/>
        </w:rPr>
        <w:t>Grab rails: Manufacturer’s standard handrail at Code compliant mounting height.</w:t>
      </w:r>
    </w:p>
    <w:p>
      <w:pPr>
        <w:pStyle w:val="ZGF Standard Level 4"/>
        <w:numPr>
          <w:ilvl w:val="4"/>
          <w:numId w:val="1"/>
        </w:numPr>
        <w:jc w:val="left"/>
      </w:pPr>
      <w:r>
        <w:rPr>
          <w:rFonts w:ascii="calibri" w:eastAsia="calibri" w:hAnsi="calibri" w:cs="calibri"/>
          <w:sz w:val="22"/>
          <w:szCs w:val="22"/>
        </w:rPr>
        <w:t>Door: provide manufacturer's full height door with auto opener.</w:t>
      </w:r>
    </w:p>
    <w:p>
      <w:pPr>
        <w:pStyle w:val="ZGF Standard Level 3"/>
        <w:numPr>
          <w:ilvl w:val="3"/>
          <w:numId w:val="1"/>
        </w:numPr>
        <w:jc w:val="left"/>
      </w:pPr>
      <w:r>
        <w:rPr>
          <w:rFonts w:ascii="calibri" w:eastAsia="calibri" w:hAnsi="calibri" w:cs="calibri"/>
          <w:sz w:val="22"/>
          <w:szCs w:val="22"/>
        </w:rPr>
        <w:t>Enclosure gates: Provide steel framed panel gates for upper and lower levels</w:t>
      </w:r>
    </w:p>
    <w:p>
      <w:pPr>
        <w:pStyle w:val="ZGF Standard Level 4"/>
        <w:numPr>
          <w:ilvl w:val="4"/>
          <w:numId w:val="1"/>
        </w:numPr>
        <w:jc w:val="left"/>
      </w:pPr>
      <w:r>
        <w:rPr>
          <w:rFonts w:ascii="calibri" w:eastAsia="calibri" w:hAnsi="calibri" w:cs="calibri"/>
          <w:sz w:val="22"/>
          <w:szCs w:val="22"/>
        </w:rPr>
        <w:t>36 x 42 high</w:t>
      </w:r>
    </w:p>
    <w:p>
      <w:pPr>
        <w:pStyle w:val="ZGF Standard Level 4"/>
        <w:numPr>
          <w:ilvl w:val="4"/>
          <w:numId w:val="1"/>
        </w:numPr>
        <w:jc w:val="left"/>
      </w:pPr>
      <w:r>
        <w:rPr>
          <w:rFonts w:ascii="calibri" w:eastAsia="calibri" w:hAnsi="calibri" w:cs="calibri"/>
          <w:sz w:val="22"/>
          <w:szCs w:val="22"/>
        </w:rPr>
        <w:t>Hardware: Spring hinges and lever handle latch set.</w:t>
      </w:r>
    </w:p>
    <w:p>
      <w:pPr>
        <w:pStyle w:val="ZGF Standard Level 4"/>
        <w:numPr>
          <w:ilvl w:val="4"/>
          <w:numId w:val="1"/>
        </w:numPr>
        <w:jc w:val="left"/>
      </w:pPr>
      <w:r>
        <w:rPr>
          <w:rFonts w:ascii="calibri" w:eastAsia="calibri" w:hAnsi="calibri" w:cs="calibri"/>
          <w:sz w:val="22"/>
          <w:szCs w:val="22"/>
        </w:rPr>
        <w:t>Provide stainless steel kick plates on both sides of gate</w:t>
      </w:r>
    </w:p>
    <w:p>
      <w:pPr>
        <w:pStyle w:val="ZGF Standard Level 4"/>
        <w:numPr>
          <w:ilvl w:val="4"/>
          <w:numId w:val="1"/>
        </w:numPr>
        <w:jc w:val="left"/>
      </w:pPr>
      <w:r>
        <w:rPr>
          <w:rFonts w:ascii="calibri" w:eastAsia="calibri" w:hAnsi="calibri" w:cs="calibri"/>
          <w:sz w:val="22"/>
          <w:szCs w:val="22"/>
        </w:rPr>
        <w:t>Provide upper level gates with adjustable steel fascia extending into enclosure well</w:t>
      </w:r>
    </w:p>
    <w:p>
      <w:pPr>
        <w:pStyle w:val="ZGF Standard Level 2"/>
        <w:numPr>
          <w:ilvl w:val="2"/>
          <w:numId w:val="1"/>
        </w:numPr>
        <w:jc w:val="left"/>
      </w:pPr>
      <w:r>
        <w:rPr>
          <w:rFonts w:ascii="calibri" w:eastAsia="calibri" w:hAnsi="calibri" w:cs="calibri"/>
          <w:sz w:val="22"/>
          <w:szCs w:val="22"/>
        </w:rPr>
        <w:t>MATERIALS</w:t>
      </w:r>
    </w:p>
    <w:p>
      <w:pPr>
        <w:pStyle w:val="ZGF Standard Level 3"/>
        <w:numPr>
          <w:ilvl w:val="3"/>
          <w:numId w:val="1"/>
        </w:numPr>
        <w:jc w:val="left"/>
      </w:pPr>
      <w:r>
        <w:rPr>
          <w:rFonts w:ascii="calibri" w:eastAsia="calibri" w:hAnsi="calibri" w:cs="calibri"/>
          <w:sz w:val="22"/>
          <w:szCs w:val="22"/>
        </w:rPr>
        <w:t xml:space="preserve">Steel Plates, Shapes, and Bars: </w:t>
      </w:r>
      <w:r>
        <w:rPr>
          <w:rFonts w:ascii="calibri" w:eastAsia="calibri" w:hAnsi="calibri" w:cs="calibri"/>
          <w:b/>
          <w:bCs/>
          <w:sz w:val="22"/>
          <w:szCs w:val="22"/>
        </w:rPr>
        <w:t>&lt;&lt;ASTM A36/A36M&gt;&gt;</w:t>
      </w:r>
      <w:r>
        <w:rPr>
          <w:rFonts w:ascii="calibri" w:eastAsia="calibri" w:hAnsi="calibri" w:cs="calibri"/>
          <w:sz w:val="22"/>
          <w:szCs w:val="22"/>
        </w:rPr>
        <w:t>.</w:t>
      </w:r>
    </w:p>
    <w:p>
      <w:pPr>
        <w:pStyle w:val="ZGF Standard Level 3"/>
        <w:numPr>
          <w:ilvl w:val="3"/>
          <w:numId w:val="1"/>
        </w:numPr>
        <w:jc w:val="left"/>
      </w:pPr>
      <w:r>
        <w:rPr>
          <w:rFonts w:ascii="calibri" w:eastAsia="calibri" w:hAnsi="calibri" w:cs="calibri"/>
          <w:sz w:val="22"/>
          <w:szCs w:val="22"/>
        </w:rPr>
        <w:t xml:space="preserve">Steel Tubing: </w:t>
      </w:r>
      <w:r>
        <w:rPr>
          <w:rFonts w:ascii="calibri" w:eastAsia="calibri" w:hAnsi="calibri" w:cs="calibri"/>
          <w:b/>
          <w:bCs/>
          <w:sz w:val="22"/>
          <w:szCs w:val="22"/>
        </w:rPr>
        <w:t>&lt;&lt;ASTM A500/A500M&gt;&gt;</w:t>
      </w:r>
      <w:r>
        <w:rPr>
          <w:rFonts w:ascii="calibri" w:eastAsia="calibri" w:hAnsi="calibri" w:cs="calibri"/>
          <w:sz w:val="22"/>
          <w:szCs w:val="22"/>
        </w:rPr>
        <w:t>​.</w:t>
      </w:r>
    </w:p>
    <w:p>
      <w:pPr>
        <w:pStyle w:val="ZGF Standard Level 3"/>
        <w:numPr>
          <w:ilvl w:val="3"/>
          <w:numId w:val="1"/>
        </w:numPr>
        <w:jc w:val="left"/>
      </w:pPr>
      <w:r>
        <w:rPr>
          <w:rFonts w:ascii="calibri" w:eastAsia="calibri" w:hAnsi="calibri" w:cs="calibri"/>
          <w:sz w:val="22"/>
          <w:szCs w:val="22"/>
        </w:rPr>
        <w:t xml:space="preserve">Steel Pipe: </w:t>
      </w:r>
      <w:r>
        <w:rPr>
          <w:rFonts w:ascii="calibri" w:eastAsia="calibri" w:hAnsi="calibri" w:cs="calibri"/>
          <w:b/>
          <w:bCs/>
          <w:sz w:val="22"/>
          <w:szCs w:val="22"/>
        </w:rPr>
        <w:t>&lt;&lt;ASTM A53/A53M&gt;&gt;</w:t>
      </w:r>
      <w:r>
        <w:rPr>
          <w:rFonts w:ascii="calibri" w:eastAsia="calibri" w:hAnsi="calibri" w:cs="calibri"/>
          <w:sz w:val="22"/>
          <w:szCs w:val="22"/>
        </w:rPr>
        <w:t>​; standard weight (Schedule 40) unless otherwise indicated or required by loads.</w:t>
      </w:r>
    </w:p>
    <w:p>
      <w:pPr>
        <w:pStyle w:val="ZGF Standard Level 3"/>
        <w:numPr>
          <w:ilvl w:val="3"/>
          <w:numId w:val="1"/>
        </w:numPr>
        <w:jc w:val="left"/>
      </w:pPr>
      <w:r>
        <w:rPr>
          <w:rFonts w:ascii="calibri" w:eastAsia="calibri" w:hAnsi="calibri" w:cs="calibri"/>
          <w:sz w:val="22"/>
          <w:szCs w:val="22"/>
        </w:rPr>
        <w:t xml:space="preserve">Steel Sheet: </w:t>
      </w:r>
      <w:r>
        <w:rPr>
          <w:rFonts w:ascii="calibri" w:eastAsia="calibri" w:hAnsi="calibri" w:cs="calibri"/>
          <w:b/>
          <w:bCs/>
          <w:sz w:val="22"/>
          <w:szCs w:val="22"/>
        </w:rPr>
        <w:t>&lt;&lt;ASTM A1008/A1008M&gt;&gt;</w:t>
      </w:r>
      <w:r>
        <w:rPr>
          <w:rFonts w:ascii="calibri" w:eastAsia="calibri" w:hAnsi="calibri" w:cs="calibri"/>
          <w:sz w:val="22"/>
          <w:szCs w:val="22"/>
        </w:rPr>
        <w:t xml:space="preserve">, cold-rolled commercial steel (CS) or </w:t>
      </w:r>
      <w:r>
        <w:rPr>
          <w:rFonts w:ascii="calibri" w:eastAsia="calibri" w:hAnsi="calibri" w:cs="calibri"/>
          <w:b/>
          <w:bCs/>
          <w:sz w:val="22"/>
          <w:szCs w:val="22"/>
        </w:rPr>
        <w:t>&lt;&lt;ASTM A1011/A1011M&gt;&gt;</w:t>
      </w:r>
      <w:r>
        <w:rPr>
          <w:rFonts w:ascii="calibri" w:eastAsia="calibri" w:hAnsi="calibri" w:cs="calibri"/>
          <w:sz w:val="22"/>
          <w:szCs w:val="22"/>
        </w:rPr>
        <w:t>​​​​​​​​​​​​​​ hot-rolled, commercial steel (CS); as required for each use.</w:t>
      </w:r>
    </w:p>
    <w:p>
      <w:pPr>
        <w:pStyle w:val="ZGF Standard Level 3"/>
        <w:numPr>
          <w:ilvl w:val="3"/>
          <w:numId w:val="1"/>
        </w:numPr>
        <w:jc w:val="left"/>
      </w:pPr>
      <w:r>
        <w:rPr>
          <w:rFonts w:ascii="calibri" w:eastAsia="calibri" w:hAnsi="calibri" w:cs="calibri"/>
          <w:sz w:val="22"/>
          <w:szCs w:val="22"/>
        </w:rPr>
        <w:t xml:space="preserve">Galvanized-Steel Sheet:  </w:t>
      </w:r>
      <w:r>
        <w:rPr>
          <w:rFonts w:ascii="calibri" w:eastAsia="calibri" w:hAnsi="calibri" w:cs="calibri"/>
          <w:b/>
          <w:bCs/>
          <w:sz w:val="22"/>
          <w:szCs w:val="22"/>
        </w:rPr>
        <w:t>&lt;&lt;ASTM A653/A653M&gt;&gt;</w:t>
      </w:r>
      <w:r>
        <w:rPr>
          <w:rFonts w:ascii="calibri" w:eastAsia="calibri" w:hAnsi="calibri" w:cs="calibri"/>
          <w:sz w:val="22"/>
          <w:szCs w:val="22"/>
        </w:rPr>
        <w:t xml:space="preserve"> , </w:t>
      </w:r>
      <w:r>
        <w:rPr>
          <w:rFonts w:ascii="calibri" w:eastAsia="calibri" w:hAnsi="calibri" w:cs="calibri"/>
          <w:b/>
          <w:bCs/>
          <w:sz w:val="22"/>
          <w:szCs w:val="22"/>
        </w:rPr>
        <w:t>&lt;&lt;ASTM G90&gt;&gt;</w:t>
      </w:r>
      <w:r>
        <w:rPr>
          <w:rFonts w:ascii="calibri" w:eastAsia="calibri" w:hAnsi="calibri" w:cs="calibri"/>
          <w:sz w:val="22"/>
          <w:szCs w:val="22"/>
        </w:rPr>
        <w:t xml:space="preserve">  zinc coating,</w:t>
      </w:r>
    </w:p>
    <w:p>
      <w:pPr>
        <w:pStyle w:val="ZGF Standard Level 3"/>
        <w:numPr>
          <w:ilvl w:val="3"/>
          <w:numId w:val="1"/>
        </w:numPr>
        <w:jc w:val="left"/>
      </w:pPr>
      <w:r>
        <w:rPr>
          <w:rFonts w:ascii="calibri" w:eastAsia="calibri" w:hAnsi="calibri" w:cs="calibri"/>
          <w:sz w:val="22"/>
          <w:szCs w:val="22"/>
        </w:rPr>
        <w:t>Galvanizing:  Hot-dip galvanize items complying with the following:</w:t>
      </w:r>
    </w:p>
    <w:p>
      <w:pPr>
        <w:pStyle w:val="ZGF Standard Level 4"/>
        <w:numPr>
          <w:ilvl w:val="4"/>
          <w:numId w:val="1"/>
        </w:numPr>
        <w:jc w:val="left"/>
      </w:pPr>
      <w:r>
        <w:rPr>
          <w:rFonts w:ascii="calibri" w:eastAsia="calibri" w:hAnsi="calibri" w:cs="calibri"/>
          <w:b/>
          <w:bCs/>
          <w:sz w:val="22"/>
          <w:szCs w:val="22"/>
        </w:rPr>
        <w:t>&lt;&lt;ASTM A123/A123M&gt;&gt;</w:t>
      </w:r>
      <w:r>
        <w:rPr>
          <w:rFonts w:ascii="calibri" w:eastAsia="calibri" w:hAnsi="calibri" w:cs="calibri"/>
          <w:sz w:val="22"/>
          <w:szCs w:val="22"/>
        </w:rPr>
        <w:t>, for galvanizing steel and iron products.</w:t>
      </w:r>
    </w:p>
    <w:p>
      <w:pPr>
        <w:pStyle w:val="ZGF Standard Level 4"/>
        <w:numPr>
          <w:ilvl w:val="4"/>
          <w:numId w:val="1"/>
        </w:numPr>
        <w:jc w:val="left"/>
      </w:pPr>
      <w:r>
        <w:rPr>
          <w:rFonts w:ascii="calibri" w:eastAsia="calibri" w:hAnsi="calibri" w:cs="calibri"/>
          <w:b/>
          <w:bCs/>
          <w:sz w:val="22"/>
          <w:szCs w:val="22"/>
        </w:rPr>
        <w:t>&lt;&lt;ASTM A153/A153M&gt;&gt;</w:t>
      </w:r>
      <w:r>
        <w:rPr>
          <w:rFonts w:ascii="calibri" w:eastAsia="calibri" w:hAnsi="calibri" w:cs="calibri"/>
          <w:sz w:val="22"/>
          <w:szCs w:val="22"/>
        </w:rPr>
        <w:t>, for galvanizing steel and iron hardware.</w:t>
      </w:r>
    </w:p>
    <w:p>
      <w:pPr>
        <w:pStyle w:val="ZGF Standard Level 3"/>
        <w:numPr>
          <w:ilvl w:val="3"/>
          <w:numId w:val="1"/>
        </w:numPr>
        <w:jc w:val="left"/>
      </w:pPr>
      <w:r>
        <w:rPr>
          <w:rFonts w:ascii="calibri" w:eastAsia="calibri" w:hAnsi="calibri" w:cs="calibri"/>
          <w:sz w:val="22"/>
          <w:szCs w:val="22"/>
        </w:rPr>
        <w:t>Aluminum:  Alloy and temper recommended by aluminum producer and finisher for type of use, corrosion resistance, and finish indicated; manufacturer's standard strengths and thicknesses for type of use.</w:t>
      </w:r>
    </w:p>
    <w:p>
      <w:pPr>
        <w:pStyle w:val="ZGF Standard Level 4"/>
        <w:numPr>
          <w:ilvl w:val="4"/>
          <w:numId w:val="1"/>
        </w:numPr>
        <w:jc w:val="left"/>
      </w:pPr>
      <w:r>
        <w:rPr>
          <w:rFonts w:ascii="calibri" w:eastAsia="calibri" w:hAnsi="calibri" w:cs="calibri"/>
          <w:sz w:val="22"/>
          <w:szCs w:val="22"/>
        </w:rPr>
        <w:t>Extruded Aluminum:</w:t>
      </w:r>
      <w:r>
        <w:rPr>
          <w:rFonts w:ascii="calibri" w:eastAsia="calibri" w:hAnsi="calibri" w:cs="calibri"/>
          <w:b/>
          <w:bCs/>
          <w:sz w:val="22"/>
          <w:szCs w:val="22"/>
        </w:rPr>
        <w:t>&lt;&lt;ASTM B221&gt;&gt;</w:t>
      </w:r>
      <w:r>
        <w:rPr>
          <w:rFonts w:ascii="calibri" w:eastAsia="calibri" w:hAnsi="calibri" w:cs="calibri"/>
          <w:sz w:val="22"/>
          <w:szCs w:val="22"/>
        </w:rPr>
        <w:t>​ .</w:t>
      </w:r>
    </w:p>
    <w:p>
      <w:pPr>
        <w:pStyle w:val="ZGF Standard Level 4"/>
        <w:numPr>
          <w:ilvl w:val="4"/>
          <w:numId w:val="1"/>
        </w:numPr>
        <w:jc w:val="left"/>
      </w:pPr>
      <w:r>
        <w:rPr>
          <w:rFonts w:ascii="calibri" w:eastAsia="calibri" w:hAnsi="calibri" w:cs="calibri"/>
          <w:sz w:val="22"/>
          <w:szCs w:val="22"/>
        </w:rPr>
        <w:t xml:space="preserve">Aluminum Sheet and Plate: </w:t>
      </w:r>
      <w:r>
        <w:rPr>
          <w:rFonts w:ascii="calibri" w:eastAsia="calibri" w:hAnsi="calibri" w:cs="calibri"/>
          <w:b/>
          <w:bCs/>
          <w:sz w:val="22"/>
          <w:szCs w:val="22"/>
        </w:rPr>
        <w:t>&lt;&lt;ASTM B209/B209M&gt;&gt;</w:t>
      </w:r>
      <w:r>
        <w:rPr>
          <w:rFonts w:ascii="calibri" w:eastAsia="calibri" w:hAnsi="calibri" w:cs="calibri"/>
          <w:sz w:val="22"/>
          <w:szCs w:val="22"/>
        </w:rPr>
        <w:t xml:space="preserve">​ </w:t>
      </w:r>
    </w:p>
    <w:p>
      <w:pPr>
        <w:pStyle w:val="ZGF Standard Level 3"/>
        <w:numPr>
          <w:ilvl w:val="3"/>
          <w:numId w:val="1"/>
        </w:numPr>
        <w:jc w:val="left"/>
      </w:pPr>
      <w:r>
        <w:rPr>
          <w:rFonts w:ascii="calibri" w:eastAsia="calibri" w:hAnsi="calibri" w:cs="calibri"/>
          <w:sz w:val="22"/>
          <w:szCs w:val="22"/>
        </w:rPr>
        <w:t xml:space="preserve">Stainless-Steel Sheet, Strip, and Plate:  </w:t>
      </w:r>
      <w:r>
        <w:rPr>
          <w:rFonts w:ascii="calibri" w:eastAsia="calibri" w:hAnsi="calibri" w:cs="calibri"/>
          <w:b/>
          <w:bCs/>
          <w:sz w:val="22"/>
          <w:szCs w:val="22"/>
        </w:rPr>
        <w:t>&lt;&lt;ASTM A240/A240M&gt;&gt;</w:t>
      </w:r>
      <w:r>
        <w:rPr>
          <w:rFonts w:ascii="calibri" w:eastAsia="calibri" w:hAnsi="calibri" w:cs="calibri"/>
          <w:sz w:val="22"/>
          <w:szCs w:val="22"/>
        </w:rPr>
        <w:t xml:space="preserve"> or</w:t>
      </w:r>
      <w:r>
        <w:rPr>
          <w:rFonts w:ascii="calibri" w:eastAsia="calibri" w:hAnsi="calibri" w:cs="calibri"/>
          <w:b/>
          <w:bCs/>
          <w:sz w:val="22"/>
          <w:szCs w:val="22"/>
        </w:rPr>
        <w:t>&lt;&lt;ASTM A666/A666M&gt;&gt;</w:t>
      </w:r>
      <w:r>
        <w:rPr>
          <w:rFonts w:ascii="calibri" w:eastAsia="calibri" w:hAnsi="calibri" w:cs="calibri"/>
          <w:sz w:val="22"/>
          <w:szCs w:val="22"/>
        </w:rPr>
        <w:t>, Type 304.</w:t>
      </w:r>
    </w:p>
    <w:p>
      <w:pPr>
        <w:pStyle w:val="ZGF Standard Level 3"/>
        <w:numPr>
          <w:ilvl w:val="3"/>
          <w:numId w:val="1"/>
        </w:numPr>
        <w:jc w:val="left"/>
      </w:pPr>
      <w:r>
        <w:rPr>
          <w:rFonts w:ascii="calibri" w:eastAsia="calibri" w:hAnsi="calibri" w:cs="calibri"/>
          <w:sz w:val="22"/>
          <w:szCs w:val="22"/>
        </w:rPr>
        <w:t>Inserts:  Furnish required concrete and masonry inserts and similar anchorage devices for installing structural members, guide rails, machines, and other lift components where installation of devices is specified in another Section.</w:t>
      </w:r>
    </w:p>
    <w:p>
      <w:pPr>
        <w:pStyle w:val="ZGF Standard Level 3"/>
        <w:numPr>
          <w:ilvl w:val="3"/>
          <w:numId w:val="1"/>
        </w:numPr>
        <w:jc w:val="left"/>
      </w:pPr>
      <w:r>
        <w:rPr>
          <w:rFonts w:ascii="calibri" w:eastAsia="calibri" w:hAnsi="calibri" w:cs="calibri"/>
          <w:sz w:val="22"/>
          <w:szCs w:val="22"/>
        </w:rPr>
        <w:t>Expansion Anchors:  Anchor-bolt-and-sleeve assembly of material indicated below with capability to sustain a load equal to 10 times the load imposed as determined by testing according to</w:t>
      </w:r>
      <w:r>
        <w:rPr>
          <w:rFonts w:ascii="calibri" w:eastAsia="calibri" w:hAnsi="calibri" w:cs="calibri"/>
          <w:b/>
          <w:bCs/>
          <w:sz w:val="22"/>
          <w:szCs w:val="22"/>
        </w:rPr>
        <w:t>&lt;&lt;ASTM E488/E488M&gt;&gt;</w:t>
      </w:r>
      <w:r>
        <w:rPr>
          <w:rFonts w:ascii="calibri" w:eastAsia="calibri" w:hAnsi="calibri" w:cs="calibri"/>
          <w:sz w:val="22"/>
          <w:szCs w:val="22"/>
        </w:rPr>
        <w:t xml:space="preserve">  conducted by a qualified independent testing agency.</w:t>
      </w:r>
    </w:p>
    <w:p>
      <w:pPr>
        <w:pStyle w:val="ZGF Standard Level 4"/>
        <w:numPr>
          <w:ilvl w:val="4"/>
          <w:numId w:val="1"/>
        </w:numPr>
        <w:jc w:val="left"/>
      </w:pPr>
      <w:r>
        <w:rPr>
          <w:rFonts w:ascii="calibri" w:eastAsia="calibri" w:hAnsi="calibri" w:cs="calibri"/>
          <w:sz w:val="22"/>
          <w:szCs w:val="22"/>
        </w:rPr>
        <w:t xml:space="preserve">Material:  Carbon-steel components, zinc plated to comply with </w:t>
      </w:r>
      <w:r>
        <w:rPr>
          <w:rFonts w:ascii="calibri" w:eastAsia="calibri" w:hAnsi="calibri" w:cs="calibri"/>
          <w:b/>
          <w:bCs/>
          <w:sz w:val="22"/>
          <w:szCs w:val="22"/>
        </w:rPr>
        <w:t>&lt;&lt;ASTM B633&gt;&gt;</w:t>
      </w:r>
      <w:r>
        <w:rPr>
          <w:rFonts w:ascii="calibri" w:eastAsia="calibri" w:hAnsi="calibri" w:cs="calibri"/>
          <w:sz w:val="22"/>
          <w:szCs w:val="22"/>
        </w:rPr>
        <w:t>​, Class Fe/Zn 5.</w:t>
      </w:r>
    </w:p>
    <w:p>
      <w:pPr>
        <w:pStyle w:val="ZGF Standard Level 3"/>
        <w:numPr>
          <w:ilvl w:val="3"/>
          <w:numId w:val="1"/>
        </w:numPr>
        <w:jc w:val="left"/>
      </w:pPr>
      <w:r>
        <w:rPr>
          <w:rFonts w:ascii="calibri" w:eastAsia="calibri" w:hAnsi="calibri" w:cs="calibri"/>
          <w:sz w:val="22"/>
          <w:szCs w:val="22"/>
        </w:rPr>
        <w:t>Nonshrink, Nonmetallic Grout:  Factory-packaged, nonstaining, noncorrosive, nongaseous grout complying with</w:t>
      </w:r>
      <w:r>
        <w:rPr>
          <w:rFonts w:ascii="calibri" w:eastAsia="calibri" w:hAnsi="calibri" w:cs="calibri"/>
          <w:b/>
          <w:bCs/>
          <w:sz w:val="22"/>
          <w:szCs w:val="22"/>
        </w:rPr>
        <w:t>&lt;&lt;ASTM C1107/C1107M&gt;&gt;</w:t>
      </w:r>
      <w:r>
        <w:rPr>
          <w:rFonts w:ascii="calibri" w:eastAsia="calibri" w:hAnsi="calibri" w:cs="calibri"/>
          <w:sz w:val="22"/>
          <w:szCs w:val="22"/>
        </w:rPr>
        <w:t xml:space="preserve"> .</w:t>
      </w:r>
    </w:p>
    <w:p>
      <w:pPr>
        <w:pStyle w:val="ZGF Standard Level 2"/>
        <w:numPr>
          <w:ilvl w:val="2"/>
          <w:numId w:val="1"/>
        </w:numPr>
        <w:jc w:val="left"/>
      </w:pPr>
      <w:r>
        <w:rPr>
          <w:rFonts w:ascii="calibri" w:eastAsia="calibri" w:hAnsi="calibri" w:cs="calibri"/>
          <w:sz w:val="22"/>
          <w:szCs w:val="22"/>
        </w:rPr>
        <w:t>GENERAL FINISH REQUIREMENTS</w:t>
      </w:r>
    </w:p>
    <w:p>
      <w:pPr>
        <w:pStyle w:val="ZGF Standard Level 3"/>
        <w:numPr>
          <w:ilvl w:val="3"/>
          <w:numId w:val="1"/>
        </w:numPr>
        <w:jc w:val="left"/>
      </w:pPr>
      <w:r>
        <w:rPr>
          <w:rFonts w:ascii="calibri" w:eastAsia="calibri" w:hAnsi="calibri" w:cs="calibri"/>
          <w:sz w:val="22"/>
          <w:szCs w:val="22"/>
        </w:rPr>
        <w:t>Protect mechanical finishes on exposed surfaces from damage by applying a strippable, temporary protective covering before shipping.</w:t>
      </w:r>
    </w:p>
    <w:p>
      <w:pPr>
        <w:pStyle w:val="ZGF Standard Level 3"/>
        <w:numPr>
          <w:ilvl w:val="3"/>
          <w:numId w:val="1"/>
        </w:numPr>
        <w:jc w:val="left"/>
      </w:pPr>
      <w:r>
        <w:rPr>
          <w:rFonts w:ascii="calibri" w:eastAsia="calibri" w:hAnsi="calibri" w:cs="calibri"/>
          <w:sz w:val="22"/>
          <w:szCs w:val="22"/>
        </w:rPr>
        <w:t>Appearance of Finished Work:  Noticeable variations in same piece are not acceptable.  Variations in appearance of adjoining components are acceptable if they are within the range of approved Samples and are assembled or installed to minimize contrast.</w:t>
      </w:r>
    </w:p>
    <w:p>
      <w:pPr>
        <w:pStyle w:val="ZGF Standard Level 2"/>
        <w:numPr>
          <w:ilvl w:val="2"/>
          <w:numId w:val="1"/>
        </w:numPr>
        <w:jc w:val="left"/>
      </w:pPr>
      <w:r>
        <w:rPr>
          <w:rFonts w:ascii="calibri" w:eastAsia="calibri" w:hAnsi="calibri" w:cs="calibri"/>
          <w:sz w:val="22"/>
          <w:szCs w:val="22"/>
        </w:rPr>
        <w:t>FINISHES</w:t>
      </w:r>
    </w:p>
    <w:p>
      <w:pPr>
        <w:pStyle w:val="ZGF Standard Level 3"/>
        <w:numPr>
          <w:ilvl w:val="3"/>
          <w:numId w:val="1"/>
        </w:numPr>
        <w:jc w:val="left"/>
      </w:pPr>
      <w:r>
        <w:rPr>
          <w:rFonts w:ascii="calibri" w:eastAsia="calibri" w:hAnsi="calibri" w:cs="calibri"/>
          <w:sz w:val="22"/>
          <w:szCs w:val="22"/>
        </w:rPr>
        <w:t>Steel and Galvanized-Steel Factory Finish:</w:t>
      </w:r>
    </w:p>
    <w:p>
      <w:pPr>
        <w:pStyle w:val="ZGF Standard Level 4"/>
        <w:numPr>
          <w:ilvl w:val="4"/>
          <w:numId w:val="1"/>
        </w:numPr>
        <w:jc w:val="left"/>
      </w:pPr>
      <w:r>
        <w:rPr>
          <w:rFonts w:ascii="calibri" w:eastAsia="calibri" w:hAnsi="calibri" w:cs="calibri"/>
          <w:sz w:val="22"/>
          <w:szCs w:val="22"/>
        </w:rPr>
        <w:t>Baked-Enamel or Powder-Coat Finish:  After cleaning and pretreating, apply manufacturer's standard two-coat, baked-on finish consisting of prime coat and thermosetting topcoat to a minimum dry film thickness of 2 mils.</w:t>
      </w:r>
    </w:p>
    <w:p>
      <w:pPr>
        <w:pStyle w:val="ZGF Standard Level 4"/>
        <w:numPr>
          <w:ilvl w:val="4"/>
          <w:numId w:val="1"/>
        </w:numPr>
        <w:jc w:val="left"/>
      </w:pPr>
      <w:r>
        <w:rPr>
          <w:rFonts w:ascii="calibri" w:eastAsia="calibri" w:hAnsi="calibri" w:cs="calibri"/>
          <w:sz w:val="22"/>
          <w:szCs w:val="22"/>
        </w:rPr>
        <w:t>Color and Gloss:  As selected by Architect from manufacturer's full range.</w:t>
      </w:r>
    </w:p>
    <w:p>
      <w:pPr>
        <w:pStyle w:val="ZGF Standard Level 3"/>
        <w:numPr>
          <w:ilvl w:val="3"/>
          <w:numId w:val="1"/>
        </w:numPr>
        <w:jc w:val="left"/>
      </w:pPr>
      <w:r>
        <w:rPr>
          <w:rFonts w:ascii="calibri" w:eastAsia="calibri" w:hAnsi="calibri" w:cs="calibri"/>
          <w:sz w:val="22"/>
          <w:szCs w:val="22"/>
        </w:rPr>
        <w:t>Aluminum Finishes:</w:t>
      </w:r>
    </w:p>
    <w:p>
      <w:pPr>
        <w:pStyle w:val="ZGF Standard Level 4"/>
        <w:numPr>
          <w:ilvl w:val="4"/>
          <w:numId w:val="1"/>
        </w:numPr>
        <w:jc w:val="left"/>
      </w:pPr>
      <w:r>
        <w:rPr>
          <w:rFonts w:ascii="calibri" w:eastAsia="calibri" w:hAnsi="calibri" w:cs="calibri"/>
          <w:sz w:val="22"/>
          <w:szCs w:val="22"/>
        </w:rPr>
        <w:t xml:space="preserve">Clear Anodic Finish:  </w:t>
      </w:r>
      <w:r>
        <w:rPr>
          <w:rFonts w:ascii="calibri" w:eastAsia="calibri" w:hAnsi="calibri" w:cs="calibri"/>
          <w:b/>
          <w:bCs/>
          <w:sz w:val="22"/>
          <w:szCs w:val="22"/>
        </w:rPr>
        <w:t>&lt;&lt;AAMA 611&gt;&gt;</w:t>
      </w:r>
      <w:r>
        <w:rPr>
          <w:rFonts w:ascii="calibri" w:eastAsia="calibri" w:hAnsi="calibri" w:cs="calibri"/>
          <w:sz w:val="22"/>
          <w:szCs w:val="22"/>
        </w:rPr>
        <w:t>, AA-M12C22A31, Class II, 0.010 mm or thicker.</w:t>
      </w:r>
    </w:p>
    <w:p>
      <w:pPr>
        <w:pStyle w:val="ZGF Standard Level 4"/>
        <w:numPr>
          <w:ilvl w:val="4"/>
          <w:numId w:val="1"/>
        </w:numPr>
        <w:jc w:val="left"/>
      </w:pPr>
      <w:r>
        <w:rPr>
          <w:rFonts w:ascii="calibri" w:eastAsia="calibri" w:hAnsi="calibri" w:cs="calibri"/>
          <w:sz w:val="22"/>
          <w:szCs w:val="22"/>
        </w:rPr>
        <w:t xml:space="preserve">Baked-Enamel or Powder-Coat Finish: </w:t>
      </w:r>
      <w:r>
        <w:rPr>
          <w:rFonts w:ascii="calibri" w:eastAsia="calibri" w:hAnsi="calibri" w:cs="calibri"/>
          <w:b/>
          <w:bCs/>
          <w:sz w:val="22"/>
          <w:szCs w:val="22"/>
        </w:rPr>
        <w:t>&lt;&lt;AAMA 2603&gt;&gt;</w:t>
      </w:r>
      <w:r>
        <w:rPr>
          <w:rFonts w:ascii="calibri" w:eastAsia="calibri" w:hAnsi="calibri" w:cs="calibri"/>
          <w:sz w:val="22"/>
          <w:szCs w:val="22"/>
        </w:rPr>
        <w:t>​  xcept with a minimum dry film thickness of 1.5 mils.  Comply with coating manufacturer's written instructions for cleaning, conversion coating, and applying and baking finish.</w:t>
      </w:r>
    </w:p>
    <w:p>
      <w:pPr>
        <w:pStyle w:val="ZGF Standard Level 5"/>
        <w:numPr>
          <w:ilvl w:val="5"/>
          <w:numId w:val="1"/>
        </w:numPr>
        <w:jc w:val="left"/>
      </w:pPr>
      <w:r>
        <w:rPr>
          <w:rFonts w:ascii="calibri" w:eastAsia="calibri" w:hAnsi="calibri" w:cs="calibri"/>
          <w:sz w:val="22"/>
          <w:szCs w:val="22"/>
        </w:rPr>
        <w:t>Color and Gloss:  As selected by Architect from manufacturer's full range.</w:t>
      </w:r>
    </w:p>
    <w:p>
      <w:pPr>
        <w:pStyle w:val="ZGF-Standard Level 1"/>
        <w:numPr>
          <w:ilvl w:val="1"/>
          <w:numId w:val="1"/>
        </w:numPr>
        <w:jc w:val="left"/>
      </w:pPr>
      <w:r>
        <w:rPr>
          <w:rFonts w:ascii="calibri" w:eastAsia="calibri" w:hAnsi="calibri" w:cs="calibri"/>
          <w:sz w:val="22"/>
          <w:szCs w:val="22"/>
        </w:rPr>
        <w:t xml:space="preserve">PART 3 - </w:t>
      </w:r>
      <w:r>
        <w:tab/>
      </w:r>
      <w:r>
        <w:rPr>
          <w:rFonts w:ascii="calibri" w:eastAsia="calibri" w:hAnsi="calibri" w:cs="calibri"/>
          <w:sz w:val="22"/>
          <w:szCs w:val="22"/>
        </w:rPr>
        <w:t>EXECUTION</w:t>
      </w:r>
    </w:p>
    <w:p>
      <w:pPr>
        <w:pStyle w:val="ZGF Standard Level 2"/>
        <w:numPr>
          <w:ilvl w:val="2"/>
          <w:numId w:val="1"/>
        </w:numPr>
        <w:jc w:val="left"/>
      </w:pPr>
      <w:r>
        <w:rPr>
          <w:rFonts w:ascii="calibri" w:eastAsia="calibri" w:hAnsi="calibri" w:cs="calibri"/>
          <w:sz w:val="22"/>
          <w:szCs w:val="22"/>
        </w:rPr>
        <w:t>EXAMINATION</w:t>
      </w:r>
    </w:p>
    <w:p>
      <w:pPr>
        <w:pStyle w:val="ZGF Standard Level 3"/>
        <w:numPr>
          <w:ilvl w:val="3"/>
          <w:numId w:val="1"/>
        </w:numPr>
        <w:jc w:val="left"/>
      </w:pPr>
      <w:r>
        <w:rPr>
          <w:rFonts w:ascii="calibri" w:eastAsia="calibri" w:hAnsi="calibri" w:cs="calibri"/>
          <w:sz w:val="22"/>
          <w:szCs w:val="22"/>
        </w:rPr>
        <w:t>Examine substrates, areas, and conditions, with Installer present, for compliance with requirements for installation tolerances, critical dimensions, and other conditions affecting performance of the Work.</w:t>
      </w:r>
    </w:p>
    <w:p>
      <w:pPr>
        <w:pStyle w:val="ZGF Standard Level 3"/>
        <w:numPr>
          <w:ilvl w:val="3"/>
          <w:numId w:val="1"/>
        </w:numPr>
        <w:jc w:val="left"/>
      </w:pPr>
      <w:r>
        <w:rPr>
          <w:rFonts w:ascii="calibri" w:eastAsia="calibri" w:hAnsi="calibri" w:cs="calibri"/>
          <w:sz w:val="22"/>
          <w:szCs w:val="22"/>
        </w:rPr>
        <w:t>Minimum Headroom Clearance:  Verify that installed lift will have a minimum headroom of 80 inches above any point on platform floor at any point of travel.</w:t>
      </w:r>
    </w:p>
    <w:p>
      <w:pPr>
        <w:pStyle w:val="ZGF Standard Level 3"/>
        <w:numPr>
          <w:ilvl w:val="3"/>
          <w:numId w:val="1"/>
        </w:numPr>
        <w:jc w:val="left"/>
      </w:pPr>
      <w:r>
        <w:rPr>
          <w:rFonts w:ascii="calibri" w:eastAsia="calibri" w:hAnsi="calibri" w:cs="calibri"/>
          <w:sz w:val="22"/>
          <w:szCs w:val="22"/>
        </w:rPr>
        <w:t>Prepare written report, endorsed by Installer, listing conditions detrimental to performance.</w:t>
      </w:r>
    </w:p>
    <w:p>
      <w:pPr>
        <w:pStyle w:val="ZGF Standard Level 3"/>
        <w:numPr>
          <w:ilvl w:val="3"/>
          <w:numId w:val="1"/>
        </w:numPr>
        <w:jc w:val="left"/>
      </w:pPr>
      <w:r>
        <w:rPr>
          <w:rFonts w:ascii="calibri" w:eastAsia="calibri" w:hAnsi="calibri" w:cs="calibri"/>
          <w:sz w:val="22"/>
          <w:szCs w:val="22"/>
        </w:rPr>
        <w:t>Proceed with installation only after unsatisfactory conditions have been corrected.</w:t>
      </w:r>
    </w:p>
    <w:p>
      <w:pPr>
        <w:pStyle w:val="ZGF Standard Level 2"/>
        <w:numPr>
          <w:ilvl w:val="2"/>
          <w:numId w:val="1"/>
        </w:numPr>
        <w:jc w:val="left"/>
      </w:pPr>
      <w:r>
        <w:rPr>
          <w:rFonts w:ascii="calibri" w:eastAsia="calibri" w:hAnsi="calibri" w:cs="calibri"/>
          <w:sz w:val="22"/>
          <w:szCs w:val="22"/>
        </w:rPr>
        <w:t>INSTALLATION</w:t>
      </w:r>
    </w:p>
    <w:p>
      <w:pPr>
        <w:pStyle w:val="ZGF Standard Level 3"/>
        <w:numPr>
          <w:ilvl w:val="3"/>
          <w:numId w:val="1"/>
        </w:numPr>
        <w:jc w:val="left"/>
      </w:pPr>
      <w:r>
        <w:rPr>
          <w:rFonts w:ascii="calibri" w:eastAsia="calibri" w:hAnsi="calibri" w:cs="calibri"/>
          <w:sz w:val="22"/>
          <w:szCs w:val="22"/>
        </w:rPr>
        <w:t xml:space="preserve">General:  Comply with </w:t>
      </w:r>
      <w:r>
        <w:rPr>
          <w:rFonts w:ascii="calibri" w:eastAsia="calibri" w:hAnsi="calibri" w:cs="calibri"/>
          <w:b/>
          <w:bCs/>
          <w:sz w:val="22"/>
          <w:szCs w:val="22"/>
        </w:rPr>
        <w:t>&lt;&lt;ASME A18.1&gt;&gt;</w:t>
      </w:r>
      <w:r>
        <w:rPr>
          <w:rFonts w:ascii="calibri" w:eastAsia="calibri" w:hAnsi="calibri" w:cs="calibri"/>
          <w:sz w:val="22"/>
          <w:szCs w:val="22"/>
        </w:rPr>
        <w:t xml:space="preserve">  and manufacturer's written instructions for installation of lifts unless otherwise indicated.</w:t>
      </w:r>
    </w:p>
    <w:p>
      <w:pPr>
        <w:pStyle w:val="ZGF Standard Level 3"/>
        <w:numPr>
          <w:ilvl w:val="3"/>
          <w:numId w:val="1"/>
        </w:numPr>
        <w:jc w:val="left"/>
      </w:pPr>
      <w:r>
        <w:rPr>
          <w:rFonts w:ascii="calibri" w:eastAsia="calibri" w:hAnsi="calibri" w:cs="calibri"/>
          <w:sz w:val="22"/>
          <w:szCs w:val="22"/>
        </w:rPr>
        <w:t>Wiring Method:  Conceal conductors and cables within housings of units or building construction.  Do not install conduit exposed to view in finished spaces.  Bundle, lace, and train conductors to terminal points with no excess and without exceeding manufacturer's limitations on bending radii.</w:t>
      </w:r>
    </w:p>
    <w:p>
      <w:pPr>
        <w:pStyle w:val="ZGF Standard Level 3"/>
        <w:numPr>
          <w:ilvl w:val="3"/>
          <w:numId w:val="1"/>
        </w:numPr>
        <w:jc w:val="left"/>
      </w:pPr>
      <w:r>
        <w:rPr>
          <w:rFonts w:ascii="calibri" w:eastAsia="calibri" w:hAnsi="calibri" w:cs="calibri"/>
          <w:sz w:val="22"/>
          <w:szCs w:val="22"/>
        </w:rPr>
        <w:t>Position sills accurately and fill space under sills solidly with nonshrink, nonmetallic grout.</w:t>
      </w:r>
    </w:p>
    <w:p>
      <w:pPr>
        <w:pStyle w:val="ZGF Standard Level 3"/>
        <w:numPr>
          <w:ilvl w:val="3"/>
          <w:numId w:val="1"/>
        </w:numPr>
        <w:jc w:val="left"/>
      </w:pPr>
      <w:r>
        <w:rPr>
          <w:rFonts w:ascii="calibri" w:eastAsia="calibri" w:hAnsi="calibri" w:cs="calibri"/>
          <w:sz w:val="22"/>
          <w:szCs w:val="22"/>
        </w:rPr>
        <w:t>Adjust stops for accurate stopping and leveling at each landing, within required tolerances.</w:t>
      </w:r>
    </w:p>
    <w:p>
      <w:pPr>
        <w:pStyle w:val="ZGF Standard Level 4"/>
        <w:numPr>
          <w:ilvl w:val="4"/>
          <w:numId w:val="1"/>
        </w:numPr>
        <w:jc w:val="left"/>
      </w:pPr>
      <w:r>
        <w:rPr>
          <w:rFonts w:ascii="calibri" w:eastAsia="calibri" w:hAnsi="calibri" w:cs="calibri"/>
          <w:sz w:val="22"/>
          <w:szCs w:val="22"/>
        </w:rPr>
        <w:t>Leveling Tolerance:  1/4 inch up or down, regardless of load and direction of travel.</w:t>
      </w:r>
    </w:p>
    <w:p>
      <w:pPr>
        <w:pStyle w:val="ZGF Standard Level 3"/>
        <w:numPr>
          <w:ilvl w:val="3"/>
          <w:numId w:val="1"/>
        </w:numPr>
        <w:jc w:val="left"/>
      </w:pPr>
      <w:r>
        <w:rPr>
          <w:rFonts w:ascii="calibri" w:eastAsia="calibri" w:hAnsi="calibri" w:cs="calibri"/>
          <w:sz w:val="22"/>
          <w:szCs w:val="22"/>
        </w:rPr>
        <w:t>Lubricate operating parts of lift, including drive mechanism, guide rails, hinges, safety devices, and hardware.</w:t>
      </w:r>
    </w:p>
    <w:p>
      <w:pPr>
        <w:pStyle w:val="ZGF Standard Level 3"/>
        <w:numPr>
          <w:ilvl w:val="3"/>
          <w:numId w:val="1"/>
        </w:numPr>
        <w:jc w:val="left"/>
      </w:pPr>
      <w:r>
        <w:rPr>
          <w:rFonts w:ascii="calibri" w:eastAsia="calibri" w:hAnsi="calibri" w:cs="calibri"/>
          <w:sz w:val="22"/>
          <w:szCs w:val="22"/>
        </w:rPr>
        <w:t>Test safety devices and verify smoothness of required protective enclosures and other surfaces.</w:t>
      </w:r>
    </w:p>
    <w:p>
      <w:pPr>
        <w:pStyle w:val="ZGF Standard Level 2"/>
        <w:numPr>
          <w:ilvl w:val="2"/>
          <w:numId w:val="1"/>
        </w:numPr>
        <w:jc w:val="left"/>
      </w:pPr>
      <w:r>
        <w:rPr>
          <w:rFonts w:ascii="calibri" w:eastAsia="calibri" w:hAnsi="calibri" w:cs="calibri"/>
          <w:sz w:val="22"/>
          <w:szCs w:val="22"/>
        </w:rPr>
        <w:t>FIELD QUALITY CONTROL</w:t>
      </w:r>
    </w:p>
    <w:p>
      <w:pPr>
        <w:pStyle w:val="ZGF Standard Level 3"/>
        <w:numPr>
          <w:ilvl w:val="3"/>
          <w:numId w:val="1"/>
        </w:numPr>
        <w:jc w:val="left"/>
      </w:pPr>
      <w:r>
        <w:rPr>
          <w:rFonts w:ascii="calibri" w:eastAsia="calibri" w:hAnsi="calibri" w:cs="calibri"/>
          <w:sz w:val="22"/>
          <w:szCs w:val="22"/>
        </w:rPr>
        <w:t xml:space="preserve">Acceptance Testing:  On completion of lift installation and before permitting use of lifts, perform acceptance tests as required and recommended by </w:t>
      </w:r>
      <w:r>
        <w:rPr>
          <w:rFonts w:ascii="calibri" w:eastAsia="calibri" w:hAnsi="calibri" w:cs="calibri"/>
          <w:b/>
          <w:bCs/>
          <w:sz w:val="22"/>
          <w:szCs w:val="22"/>
        </w:rPr>
        <w:t>&lt;&lt;ASME A18.1&gt;&gt;</w:t>
      </w:r>
      <w:r>
        <w:rPr>
          <w:rFonts w:ascii="calibri" w:eastAsia="calibri" w:hAnsi="calibri" w:cs="calibri"/>
          <w:sz w:val="22"/>
          <w:szCs w:val="22"/>
        </w:rPr>
        <w:t xml:space="preserve">  and authorities having jurisdiction.</w:t>
      </w:r>
    </w:p>
    <w:p>
      <w:pPr>
        <w:pStyle w:val="ZGF Standard Level 3"/>
        <w:numPr>
          <w:ilvl w:val="3"/>
          <w:numId w:val="1"/>
        </w:numPr>
        <w:jc w:val="left"/>
      </w:pPr>
      <w:r>
        <w:rPr>
          <w:rFonts w:ascii="calibri" w:eastAsia="calibri" w:hAnsi="calibri" w:cs="calibri"/>
          <w:sz w:val="22"/>
          <w:szCs w:val="22"/>
        </w:rPr>
        <w:t>Operating Test:  In addition to acceptance testing, load lifts to rated capacity and operate continuously for 30 minutes between lowest and highest landings served.  Readjust stops, signal equipment, and other devices for accurate stopping and operation of system.</w:t>
      </w:r>
    </w:p>
    <w:p>
      <w:pPr>
        <w:pStyle w:val="ZGF Standard Level 3"/>
        <w:numPr>
          <w:ilvl w:val="3"/>
          <w:numId w:val="1"/>
        </w:numPr>
        <w:jc w:val="left"/>
      </w:pPr>
      <w:r>
        <w:rPr>
          <w:rFonts w:ascii="calibri" w:eastAsia="calibri" w:hAnsi="calibri" w:cs="calibri"/>
          <w:sz w:val="22"/>
          <w:szCs w:val="22"/>
        </w:rPr>
        <w:t>Advise Owner, Architect, and authorities having jurisdiction in advance of dates and times tests are to be performed on lifts.</w:t>
      </w:r>
    </w:p>
    <w:p>
      <w:pPr>
        <w:pStyle w:val="ZGF Standard Level 2"/>
        <w:numPr>
          <w:ilvl w:val="2"/>
          <w:numId w:val="1"/>
        </w:numPr>
        <w:jc w:val="left"/>
      </w:pPr>
      <w:r>
        <w:rPr>
          <w:rFonts w:ascii="calibri" w:eastAsia="calibri" w:hAnsi="calibri" w:cs="calibri"/>
          <w:sz w:val="22"/>
          <w:szCs w:val="22"/>
        </w:rPr>
        <w:t>MAINTENANCE SERVICE</w:t>
      </w:r>
    </w:p>
    <w:p>
      <w:pPr>
        <w:pStyle w:val="ZGF Standard Level 3"/>
        <w:numPr>
          <w:ilvl w:val="3"/>
          <w:numId w:val="1"/>
        </w:numPr>
        <w:jc w:val="left"/>
      </w:pPr>
      <w:r>
        <w:rPr>
          <w:rFonts w:ascii="calibri" w:eastAsia="calibri" w:hAnsi="calibri" w:cs="calibri"/>
          <w:sz w:val="22"/>
          <w:szCs w:val="22"/>
        </w:rPr>
        <w:t>Initial Maintenance Service:  Beginning at Substantial Completion, maintenance service shall include 12 months' full maintenance by skilled employees of lift Installer.  Include quarterly preventive maintenance, repair or replacement of worn or defective components, lubrication, cleaning, and adjusting as required for proper lift operation.  Parts and supplies shall be manufacturer's authorized replacement parts and supplies.</w:t>
      </w:r>
    </w:p>
    <w:p>
      <w:pPr>
        <w:pStyle w:val="ZGF Standard Level 2"/>
        <w:numPr>
          <w:ilvl w:val="2"/>
          <w:numId w:val="1"/>
        </w:numPr>
        <w:jc w:val="left"/>
      </w:pPr>
      <w:r>
        <w:rPr>
          <w:rFonts w:ascii="calibri" w:eastAsia="calibri" w:hAnsi="calibri" w:cs="calibri"/>
          <w:sz w:val="22"/>
          <w:szCs w:val="22"/>
        </w:rPr>
        <w:t xml:space="preserve"> DEMONSTRATION</w:t>
      </w:r>
    </w:p>
    <w:p>
      <w:pPr>
        <w:pStyle w:val="ZGF Standard Level 3"/>
        <w:numPr>
          <w:ilvl w:val="3"/>
          <w:numId w:val="1"/>
        </w:numPr>
        <w:jc w:val="left"/>
      </w:pPr>
      <w:r>
        <w:rPr>
          <w:rFonts w:ascii="calibri" w:eastAsia="calibri" w:hAnsi="calibri" w:cs="calibri"/>
          <w:sz w:val="22"/>
          <w:szCs w:val="22"/>
        </w:rPr>
        <w:t>Engage a factory-authorized service representative to train Owner's maintenance personnel to adjust, operate, and maintain lifts.  Include a review of emergency systems and emergency procedures to be followed at time of operational failure and other building emergencies.</w:t>
      </w:r>
    </w:p>
    <w:p>
      <w:pPr>
        <w:pStyle w:val="ZGF Standard Level 3"/>
        <w:numPr>
          <w:ilvl w:val="3"/>
          <w:numId w:val="1"/>
        </w:numPr>
        <w:jc w:val="left"/>
      </w:pPr>
      <w:r>
        <w:rPr>
          <w:rFonts w:ascii="calibri" w:eastAsia="calibri" w:hAnsi="calibri" w:cs="calibri"/>
          <w:sz w:val="22"/>
          <w:szCs w:val="22"/>
        </w:rPr>
        <w:t>Check operation of lifts with Owner's personnel present and before date of Substantial Completion.  Determine that operating systems and devices are functioning properly.</w:t>
      </w:r>
    </w:p>
    <w:p>
      <w:pPr>
        <w:pStyle w:val="ZGF Standard Level 3"/>
        <w:numPr>
          <w:ilvl w:val="3"/>
          <w:numId w:val="1"/>
        </w:numPr>
        <w:jc w:val="left"/>
      </w:pPr>
      <w:r>
        <w:rPr>
          <w:rFonts w:ascii="calibri" w:eastAsia="calibri" w:hAnsi="calibri" w:cs="calibri"/>
          <w:sz w:val="22"/>
          <w:szCs w:val="22"/>
        </w:rPr>
        <w:t>Check operation of lifts with Owner's personnel present not more than one month before end of warranty period.  Determine that operating systems and devices are functioning properly.</w:t>
      </w:r>
    </w:p>
    <w:p>
      <w:pPr>
        <w:pStyle w:val="ZGF Standard Level 0"/>
        <w:numPr>
          <w:ilvl w:val="0"/>
          <w:numId w:val="1"/>
        </w:numPr>
        <w:jc w:val="left"/>
      </w:pPr>
      <w:r>
        <w:rPr>
          <w:rFonts w:ascii="calibri" w:eastAsia="calibri" w:hAnsi="calibri" w:cs="calibri"/>
          <w:sz w:val="22"/>
          <w:szCs w:val="22"/>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quot;" mc:Ignorable="w14 w15 w16se w16cid w16 w16cex w16sdtdh w16sdtfl w16du wp14">
  <w:tbl>
    <w:tblPr>
      <w:tblW w:w="5000" w:type="pct"/>
      <w:jc w:val="left"/>
    </w:tblPr>
    <w:tr>
      <w:tc>
        <w:tcPr>
          <w:tcW w:w="1667" w:type="pct"/>
          <w:vAlign w:val="center"/>
        </w:tcPr>
        <w:p>
          <w:pPr>
            <w:spacing w:before="0" w:after="0"/>
            <w:ind w:left="0"/>
            <w:rPr>
              <w:rFonts w:ascii="Times New Roman" w:eastAsia="Times New Roman" w:hAnsi="Times New Roman" w:cs="Times New Roman"/>
              <w:sz w:val="24"/>
              <w:szCs w:val="24"/>
            </w:rPr>
          </w:pPr>
          <w:r>
            <w:rPr>
              <w:rFonts w:ascii="calibri" w:eastAsia="calibri" w:hAnsi="calibri" w:cs="calibri"/>
              <w:caps/>
              <w:color w:val="000000"/>
              <w:sz w:val="22"/>
              <w:szCs w:val="22"/>
            </w:rPr>
            <w:t>Wheelchair Lifts</w:t>
          </w:r>
          <w:r>
            <w:rPr>
              <w:rFonts w:ascii="calibri" w:eastAsia="calibri" w:hAnsi="calibri" w:cs="calibri"/>
              <w:color w:val="000000"/>
              <w:sz w:val="22"/>
              <w:szCs w:val="22"/>
            </w:rPr>
            <w:t xml:space="preserve"> </w:t>
          </w:r>
        </w:p>
      </w:tc>
      <w:tc>
        <w:tcPr>
          <w:tcW w:w="1667" w:type="pct"/>
          <w:vAlign w:val="center"/>
        </w:tcPr>
        <w:p>
          <w:pPr>
            <w:spacing w:before="0" w:after="0"/>
            <w:ind w:left="0"/>
            <w:rPr>
              <w:rFonts w:ascii="calibri" w:eastAsia="calibri" w:hAnsi="calibri" w:cs="calibri"/>
              <w:color w:val="000000"/>
              <w:sz w:val="22"/>
              <w:szCs w:val="22"/>
            </w:rPr>
          </w:pPr>
        </w:p>
      </w:tc>
      <w:tc>
        <w:tcPr>
          <w:tcW w:w="1667" w:type="pct"/>
          <w:vAlign w:val="center"/>
        </w:tcPr>
        <w:p>
          <w:pPr>
            <w:spacing w:before="0" w:after="0"/>
            <w:ind w:left="0" w:right="0"/>
            <w:jc w:val="right"/>
            <w:rPr>
              <w:rFonts w:ascii="arial" w:eastAsia="arial" w:hAnsi="arial" w:cs="arial"/>
              <w:sz w:val="20"/>
              <w:szCs w:val="20"/>
            </w:rPr>
          </w:pPr>
          <w:r>
            <w:rPr>
              <w:rFonts w:ascii="calibri" w:eastAsia="calibri" w:hAnsi="calibri" w:cs="calibri"/>
              <w:color w:val="000000"/>
              <w:sz w:val="22"/>
              <w:szCs w:val="22"/>
            </w:rPr>
            <w:t xml:space="preserve">144200 -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PAGE </w:instrTex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p>
      </w:tc>
    </w:tr>
  </w:tbl>
  <w:p>
    <w:pPr>
      <w:spacing w:before="0" w:after="0"/>
      <w:ind w:left="0" w:right="0"/>
      <w:rPr>
        <w:rFonts w:ascii="arial" w:eastAsia="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quot;" mc:Ignorable="w14 w15 w16se w16cid w16 w16cex w16sdtdh w16sdtfl w16du wp14">
  <w:tbl>
    <w:tblPr>
      <w:tblW w:w="5000" w:type="pct"/>
      <w:jc w:val="left"/>
    </w:tblPr>
    <w:tr>
      <w:tc>
        <w:tcPr>
          <w:tcW w:w="1667" w:type="pct"/>
          <w:vAlign w:val="center"/>
        </w:tcPr>
        <w:p>
          <w:pPr>
            <w:spacing w:before="0" w:after="0"/>
            <w:ind w:left="0"/>
            <w:rPr>
              <w:rFonts w:ascii="Times New Roman" w:eastAsia="Times New Roman" w:hAnsi="Times New Roman" w:cs="Times New Roman"/>
              <w:sz w:val="24"/>
              <w:szCs w:val="24"/>
            </w:rPr>
          </w:pPr>
          <w:r>
            <w:rPr>
              <w:rFonts w:ascii="arial" w:eastAsia="arial" w:hAnsi="arial" w:cs="arial"/>
              <w:sz w:val="20"/>
              <w:szCs w:val="20"/>
            </w:rPr>
            <w:t>Client Name</w:t>
          </w:r>
        </w:p>
      </w:tc>
      <w:tc>
        <w:tcPr>
          <w:tcW w:w="1667" w:type="pct"/>
          <w:vAlign w:val="center"/>
        </w:tcPr>
        <w:p>
          <w:pPr>
            <w:spacing w:before="0" w:after="0"/>
            <w:ind w:left="0" w:right="0"/>
            <w:jc w:val="center"/>
            <w:rPr>
              <w:rFonts w:ascii="arial" w:eastAsia="arial" w:hAnsi="arial" w:cs="arial"/>
              <w:sz w:val="20"/>
              <w:szCs w:val="20"/>
            </w:rPr>
          </w:pPr>
          <w:r>
            <w:rPr>
              <w:rFonts w:ascii="arial" w:eastAsia="arial" w:hAnsi="arial" w:cs="arial"/>
              <w:sz w:val="20"/>
              <w:szCs w:val="20"/>
            </w:rPr>
            <w:t>Project Name</w:t>
          </w:r>
        </w:p>
      </w:tc>
      <w:tc>
        <w:tcPr>
          <w:tcW w:w="1667" w:type="pct"/>
          <w:vAlign w:val="center"/>
        </w:tcPr>
        <w:p>
          <w:pPr>
            <w:spacing w:before="0" w:after="0"/>
            <w:ind w:left="0" w:right="0"/>
            <w:jc w:val="right"/>
            <w:rPr>
              <w:rFonts w:ascii="arial" w:eastAsia="arial" w:hAnsi="arial" w:cs="arial"/>
              <w:sz w:val="20"/>
              <w:szCs w:val="20"/>
            </w:rPr>
          </w:pPr>
          <w:r>
            <w:rPr>
              <w:rFonts w:ascii="arial" w:eastAsia="arial" w:hAnsi="arial" w:cs="arial"/>
              <w:sz w:val="20"/>
              <w:szCs w:val="20"/>
            </w:rPr>
            <w:t>Month ##, Year</w:t>
          </w:r>
        </w:p>
      </w:tc>
    </w:tr>
    <w:tr>
      <w:tc>
        <w:tcPr>
          <w:tcW w:w="1667" w:type="pct"/>
          <w:vAlign w:val="center"/>
        </w:tcPr>
        <w:p>
          <w:pPr>
            <w:spacing w:before="0" w:after="0"/>
            <w:ind w:left="0"/>
            <w:rPr>
              <w:rFonts w:ascii="Times New Roman" w:eastAsia="Times New Roman" w:hAnsi="Times New Roman" w:cs="Times New Roman"/>
              <w:sz w:val="24"/>
              <w:szCs w:val="24"/>
            </w:rPr>
          </w:pPr>
          <w:r>
            <w:rPr>
              <w:rFonts w:ascii="arial" w:eastAsia="arial" w:hAnsi="arial" w:cs="arial"/>
              <w:sz w:val="20"/>
              <w:szCs w:val="20"/>
            </w:rPr>
            <w:t>ZGF Project Number</w:t>
          </w:r>
        </w:p>
      </w:tc>
      <w:tc>
        <w:tcPr>
          <w:tcW w:w="1667" w:type="pct"/>
          <w:vAlign w:val="center"/>
        </w:tcPr>
        <w:p>
          <w:pPr>
            <w:spacing w:before="0" w:after="0"/>
            <w:ind w:left="0" w:right="0"/>
            <w:jc w:val="center"/>
            <w:rPr>
              <w:rFonts w:ascii="arial" w:eastAsia="arial" w:hAnsi="arial" w:cs="arial"/>
              <w:sz w:val="20"/>
              <w:szCs w:val="20"/>
            </w:rPr>
          </w:pPr>
          <w:r>
            <w:rPr>
              <w:rFonts w:ascii="arial" w:eastAsia="arial" w:hAnsi="arial" w:cs="arial"/>
              <w:sz w:val="20"/>
              <w:szCs w:val="20"/>
            </w:rPr>
            <w:t>Set Name</w:t>
          </w:r>
        </w:p>
      </w:tc>
      <w:tc>
        <w:tcPr>
          <w:tcW w:w="1667" w:type="pct"/>
          <w:vAlign w:val="center"/>
        </w:tcPr>
        <w:p>
          <w:pPr>
            <w:spacing w:before="0" w:after="0"/>
            <w:ind w:left="0"/>
            <w:rPr>
              <w:rFonts w:ascii="arial" w:eastAsia="arial" w:hAnsi="arial" w:cs="arial"/>
              <w:sz w:val="20"/>
              <w:szCs w:val="20"/>
            </w:rPr>
          </w:pPr>
        </w:p>
      </w:tc>
    </w:tr>
  </w:tbl>
  <w:p>
    <w:pPr>
      <w:rPr>
        <w:sz w:val="2"/>
        <w:szCs w:val="2"/>
      </w:rPr>
    </w:pPr>
    <w:r>
      <w:drawing>
        <wp:anchor distT="0" distB="0" distL="115200" distR="115200" simplePos="false" relativeHeight="251659264" behindDoc="true" locked="false" layoutInCell="true" allowOverlap="true">
          <wp:simplePos x="0" y="0"/>
          <wp:positionH relativeFrom="page">
            <wp:posOffset>0</wp:posOffset>
          </wp:positionH>
          <wp:positionV relativeFrom="page">
            <wp:posOffset>0</wp:posOffset>
          </wp:positionV>
          <wp:extent cx="7772400" cy="10058400"/>
          <wp:wrapNone/>
          <wp:docPr id="1" name="Picture 1"/>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cstate="print"/>
                  <a:src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multiLevelType w:val="hybridMultilevel"/>
    <w:lvl w:ilvl="0">
      <w:start w:val="1"/>
      <w:pStyle w:val="ZGF Standard Level 0"/>
      <w:lvlText w:val="%1."/>
      <w:pPr>
        <w:ind w:left="720" w:hanging="360"/>
      </w:pPr>
    </w:lvl>
    <w:lvl w:ilvl="1">
      <w:start w:val="1"/>
      <w:numFmt w:val="lowerLetter"/>
      <w:pStyle w:val="ZGF-Standard Level 1"/>
      <w:lvlText w:val="%2."/>
      <w:pPr>
        <w:ind w:left="1440" w:hanging="360"/>
      </w:pPr>
    </w:lvl>
    <w:lvl w:ilvl="2">
      <w:start w:val="1"/>
      <w:numFmt w:val="lowerRoman"/>
      <w:pStyle w:val="ZGF Standard Level 2"/>
      <w:lvlText w:val="%3."/>
      <w:lvlJc w:val="right"/>
      <w:pPr>
        <w:ind w:left="2160" w:hanging="180"/>
      </w:pPr>
    </w:lvl>
    <w:lvl w:ilvl="3">
      <w:start w:val="1"/>
      <w:pStyle w:val="ZGF Standard Level 3"/>
      <w:lvlText w:val="%4."/>
      <w:pPr>
        <w:ind w:left="2880" w:hanging="360"/>
      </w:pPr>
    </w:lvl>
    <w:lvl w:ilvl="4">
      <w:start w:val="1"/>
      <w:numFmt w:val="lowerLetter"/>
      <w:pStyle w:val="ZGF Standard Level 4"/>
      <w:lvlText w:val="%5."/>
      <w:pPr>
        <w:ind w:left="3600" w:hanging="360"/>
      </w:pPr>
    </w:lvl>
    <w:lvl w:ilvl="5">
      <w:start w:val="1"/>
      <w:numFmt w:val="lowerRoman"/>
      <w:pStyle w:val="ZGF Standard Level 5"/>
      <w:lvlText w:val="%6."/>
      <w:lvlJc w:val="right"/>
      <w:pPr>
        <w:ind w:left="4320" w:hanging="180"/>
      </w:pPr>
    </w:lvl>
    <w:lvl w:ilvl="6">
      <w:start w:val="1"/>
      <w:pStyle w:val="ZGF Standard Level 6"/>
      <w:lvlText w:val="%7."/>
      <w:pPr>
        <w:ind w:left="5040" w:hanging="360"/>
      </w:pPr>
    </w:lvl>
    <w:lvl w:ilvl="7">
      <w:start w:val="1"/>
      <w:numFmt w:val="lowerLetter"/>
      <w:pStyle w:val="ZGF Standard Level 7"/>
      <w:lvlText w:val="%8."/>
      <w:pPr>
        <w:ind w:left="5760" w:hanging="360"/>
      </w:pPr>
    </w:lvl>
    <w:lvl w:ilvl="8">
      <w:start w:val="1"/>
      <w:numFmt w:val="lowerRoman"/>
      <w:pStyle w:val="ZGF Standard Level 8"/>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decimalZero"/>
        <w:pStyle w:val="ZGF Standard Level 0"/>
        <w:suff w:val="nothing"/>
        <w:lvlText w:val=""/>
        <w:lvlJc w:val="left"/>
        <w:pPr>
          <w:ind w:left="0" w:hanging="0"/>
        </w:pPr>
        <w:rPr>
          <w:b w:val="false"/>
          <w:bCs w:val="false"/>
          <w:i w:val="false"/>
          <w:caps w:val="false"/>
          <w:strike w:val="false"/>
          <w:u w:val="none"/>
        </w:rPr>
      </w:lvl>
    </w:lvlOverride>
    <w:lvlOverride w:ilvl="1">
      <w:lvl w:ilvl="1">
        <w:start w:val="1"/>
        <w:numFmt w:val="decimal"/>
        <w:pStyle w:val="ZGF-Standard Level 1"/>
        <w:suff w:val="nothing"/>
        <w:lvlText w:val=""/>
        <w:lvlJc w:val="left"/>
        <w:pPr>
          <w:ind w:left="0" w:hanging="0"/>
        </w:pPr>
        <w:rPr>
          <w:b w:val="false"/>
          <w:bCs w:val="false"/>
          <w:i w:val="false"/>
          <w:caps w:val="false"/>
          <w:strike w:val="false"/>
          <w:u w:val="none"/>
        </w:rPr>
      </w:lvl>
    </w:lvlOverride>
    <w:lvlOverride w:ilvl="2">
      <w:lvl w:ilvl="2">
        <w:start w:val="1"/>
        <w:numFmt w:val="decimal"/>
        <w:pStyle w:val="ZGF Standard Level 2"/>
        <w:suff w:val="tab"/>
        <w:lvlText w:val="%2.%3"/>
        <w:lvlJc w:val="left"/>
        <w:pPr>
          <w:ind w:left="892" w:hanging="892"/>
        </w:pPr>
        <w:rPr>
          <w:b w:val="false"/>
          <w:bCs w:val="false"/>
          <w:i w:val="false"/>
          <w:caps w:val="false"/>
          <w:strike w:val="false"/>
          <w:u w:val="none"/>
        </w:rPr>
      </w:lvl>
    </w:lvlOverride>
    <w:lvlOverride w:ilvl="3">
      <w:lvl w:ilvl="3">
        <w:start w:val="1"/>
        <w:numFmt w:val="upperLetter"/>
        <w:pStyle w:val="ZGF Standard Level 3"/>
        <w:suff w:val="tab"/>
        <w:lvlText w:val="%4."/>
        <w:lvlJc w:val="left"/>
        <w:pPr>
          <w:ind w:left="892" w:hanging="417"/>
        </w:pPr>
        <w:rPr>
          <w:b w:val="false"/>
          <w:bCs w:val="false"/>
          <w:i w:val="false"/>
          <w:caps w:val="false"/>
          <w:strike w:val="false"/>
          <w:u w:val="none"/>
        </w:rPr>
      </w:lvl>
    </w:lvlOverride>
    <w:lvlOverride w:ilvl="4">
      <w:lvl w:ilvl="4">
        <w:start w:val="1"/>
        <w:numFmt w:val="decimal"/>
        <w:pStyle w:val="ZGF Standard Level 4"/>
        <w:suff w:val="tab"/>
        <w:lvlText w:val="%5."/>
        <w:lvlJc w:val="left"/>
        <w:pPr>
          <w:ind w:left="1367" w:hanging="460"/>
        </w:pPr>
        <w:rPr>
          <w:b w:val="false"/>
          <w:bCs w:val="false"/>
          <w:i w:val="false"/>
          <w:caps w:val="false"/>
          <w:strike w:val="false"/>
          <w:u w:val="none"/>
        </w:rPr>
      </w:lvl>
    </w:lvlOverride>
    <w:lvlOverride w:ilvl="5">
      <w:lvl w:ilvl="5">
        <w:start w:val="1"/>
        <w:numFmt w:val="lowerLetter"/>
        <w:pStyle w:val="ZGF Standard Level 5"/>
        <w:suff w:val="tab"/>
        <w:lvlText w:val="%6."/>
        <w:lvlJc w:val="left"/>
        <w:pPr>
          <w:ind w:left="1770" w:hanging="417"/>
        </w:pPr>
        <w:rPr>
          <w:b w:val="false"/>
          <w:bCs w:val="false"/>
          <w:i w:val="false"/>
          <w:caps w:val="false"/>
          <w:strike w:val="false"/>
          <w:u w:val="none"/>
        </w:rPr>
      </w:lvl>
    </w:lvlOverride>
    <w:lvlOverride w:ilvl="6">
      <w:lvl w:ilvl="6">
        <w:start w:val="1"/>
        <w:numFmt w:val="decimal"/>
        <w:pStyle w:val="ZGF Standard Level 6"/>
        <w:suff w:val="tab"/>
        <w:lvlText w:val="%7)"/>
        <w:lvlJc w:val="left"/>
        <w:pPr>
          <w:ind w:left="2231" w:hanging="446"/>
        </w:pPr>
        <w:rPr>
          <w:b w:val="false"/>
          <w:bCs w:val="false"/>
          <w:i w:val="false"/>
          <w:caps w:val="false"/>
          <w:strike w:val="false"/>
          <w:u w:val="none"/>
        </w:rPr>
      </w:lvl>
    </w:lvlOverride>
    <w:lvlOverride w:ilvl="7">
      <w:lvl w:ilvl="7">
        <w:start w:val="1"/>
        <w:numFmt w:val="lowerLetter"/>
        <w:pStyle w:val="ZGF Standard Level 7"/>
        <w:suff w:val="tab"/>
        <w:lvlText w:val="%8)"/>
        <w:lvlJc w:val="left"/>
        <w:pPr>
          <w:ind w:left="2649" w:hanging="417"/>
        </w:pPr>
        <w:rPr>
          <w:b w:val="false"/>
          <w:bCs w:val="false"/>
          <w:i w:val="false"/>
          <w:caps w:val="false"/>
          <w:strike w:val="false"/>
          <w:u w:val="none"/>
        </w:rPr>
      </w:lvl>
    </w:lvlOverride>
    <w:lvlOverride w:ilvl="8">
      <w:lvl w:ilvl="8">
        <w:start w:val="1"/>
        <w:numFmt w:val="decimal"/>
        <w:pStyle w:val="ZGF Standard Level 8"/>
        <w:suff w:val="tab"/>
        <w:lvlText w:val="(%9)"/>
        <w:lvlJc w:val="left"/>
        <w:pPr>
          <w:ind w:left="3095" w:hanging="446"/>
        </w:pPr>
        <w:rPr>
          <w:b w:val="false"/>
          <w:bCs w:val="false"/>
          <w:i w:val="false"/>
          <w:caps w:val="false"/>
          <w:strike w:val="false"/>
          <w:u w:val="none"/>
        </w:rPr>
      </w:lvl>
    </w:lvlOverride>
  </w:num>
  <w:num w:numId="2">
    <w:abstractNumId w:val="1"/>
    <w:lvlOverride w:ilvl="0">
      <w:lvl w:ilvl="0">
        <w:start w:val="1"/>
        <w:numFmt w:val="none"/>
        <w:suff w:val="nothing"/>
        <w:lvlText w:val=""/>
        <w:lvlJc w:val="left"/>
        <w:pPr>
          <w:ind w:left="0" w:hanging="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7B6A3E"/>
    <w:rsid w:val="00806F8D"/>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rPr>
    </w:rPrDefault>
    <w:pPrDefault>
      <w:pPr>
        <w:spacing w:after="200" w:lineRule="auto" w:line="276"/>
      </w:pPr>
    </w:pPrDefault>
  </w:docDefaults>
  <w:style w:type="paragraph" w:styleId="ZGF Standard Level 7">
    <w:name w:val="ZGF Standard Level 7"/>
    <w:qFormat/>
    <w:pPr>
      <w:numPr>
        <w:ilvl w:val="7"/>
        <w:numId w:val="1"/>
      </w:numPr>
      <w:outlineLvl w:val="6"/>
    </w:pPr>
    <w:rPr>
      <w:rFonts w:ascii="Calibri" w:eastAsia="Calibri" w:hAnsi="Calibri" w:cs="Calibri"/>
      <w:b w:val="false"/>
      <w:bCs w:val="false"/>
      <w:i w:val="false"/>
      <w:caps w:val="false"/>
      <w:strike w:val="false"/>
      <w:sz w:val="22"/>
      <w:szCs w:val="22"/>
      <w:u w:val="none"/>
    </w:rPr>
  </w:style>
  <w:style w:type="table" w:styleId="Table-ZGF Standard Level 7">
    <w:name w:val="Table-ZGF Standard Level 7"/>
    <w:qFormat/>
    <w:pPr>
      <w:pStyle w:val="ZGF Standard Level 7"/>
      <w:spacing w:before="0" w:after="0"/>
      <w:outlineLvl w:val="6"/>
    </w:pPr>
    <w:rPr>
      <w:rFonts w:ascii="Calibri" w:eastAsia="Calibri" w:hAnsi="Calibri" w:cs="Calibri"/>
      <w:b w:val="false"/>
      <w:bCs w:val="false"/>
      <w:i w:val="false"/>
      <w:caps w:val="false"/>
      <w:strike w:val="false"/>
      <w:sz w:val="22"/>
      <w:szCs w:val="22"/>
      <w:u w:val="none"/>
    </w:rPr>
    <w:tblPr>
      <w:tblStyleRowBandSize w:val="1"/>
      <w:tblStyleColBandSize w:val="1"/>
    </w:tblPr>
    <w:trPr/>
    <w:tcPr/>
  </w:style>
  <w:style w:type="table" w:styleId="Table-ZGF Standard Level 7-AddParaTC">
    <w:name w:val="Table-ZGF Standard Level 7-AddParaTC"/>
    <w:qFormat/>
    <w:pPr>
      <w:pStyle w:val="ZGF Standard Level 7"/>
      <w:spacing w:before="0" w:after="0"/>
      <w:outlineLvl w:val="6"/>
    </w:pPr>
    <w:rPr>
      <w:rFonts w:ascii="Calibri" w:eastAsia="Calibri" w:hAnsi="Calibri" w:cs="Calibri"/>
      <w:b w:val="false"/>
      <w:bCs w:val="false"/>
      <w:i w:val="false"/>
      <w:caps w:val="false"/>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7-RemoveParaTC">
    <w:name w:val="Table-ZGF Standard Level 7-RemoveParaTC"/>
    <w:qFormat/>
    <w:pPr>
      <w:pStyle w:val="ZGF Standard Level 7"/>
      <w:spacing w:before="0" w:after="0"/>
      <w:outlineLvl w:val="6"/>
    </w:pPr>
    <w:rPr>
      <w:rFonts w:ascii="Calibri" w:eastAsia="Calibri" w:hAnsi="Calibri" w:cs="Calibri"/>
      <w:b w:val="false"/>
      <w:bCs w:val="false"/>
      <w:i w:val="false"/>
      <w:caps w:val="false"/>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 Standard Level 0">
    <w:name w:val="ZGF Standard Level 0"/>
    <w:qFormat/>
    <w:pPr>
      <w:numPr>
        <w:ilvl w:val="0"/>
        <w:numId w:val="1"/>
      </w:numPr>
      <w:spacing w:before="20" w:after="0" w:lineRule="auto" w:line="240"/>
      <w:outlineLvl w:val="9"/>
    </w:pPr>
    <w:rPr>
      <w:rFonts w:ascii="Calibri" w:eastAsia="Calibri" w:hAnsi="Calibri" w:cs="Calibri"/>
      <w:b w:val="false"/>
      <w:bCs w:val="false"/>
      <w:i w:val="false"/>
      <w:caps/>
      <w:strike w:val="false"/>
      <w:sz w:val="22"/>
      <w:szCs w:val="22"/>
      <w:u w:val="none"/>
    </w:rPr>
  </w:style>
  <w:style w:type="table" w:styleId="Table-ZGF Standard Level 0">
    <w:name w:val="Table-ZGF Standard Level 0"/>
    <w:qFormat/>
    <w:pPr>
      <w:pStyle w:val="ZGF Standard Level 0"/>
      <w:spacing w:before="20" w:after="0"/>
      <w:outlineLvl w:val="9"/>
    </w:pPr>
    <w:rPr>
      <w:rFonts w:ascii="Calibri" w:eastAsia="Calibri" w:hAnsi="Calibri" w:cs="Calibri"/>
      <w:b w:val="false"/>
      <w:bCs w:val="false"/>
      <w:i w:val="false"/>
      <w:caps/>
      <w:strike w:val="false"/>
      <w:sz w:val="22"/>
      <w:szCs w:val="22"/>
      <w:u w:val="none"/>
    </w:rPr>
    <w:tblPr>
      <w:tblStyleRowBandSize w:val="1"/>
      <w:tblStyleColBandSize w:val="1"/>
    </w:tblPr>
    <w:trPr/>
    <w:tcPr/>
  </w:style>
  <w:style w:type="table" w:styleId="Table-ZGF Standard Level 0-AddParaTC">
    <w:name w:val="Table-ZGF Standard Level 0-AddParaTC"/>
    <w:qFormat/>
    <w:pPr>
      <w:pStyle w:val="ZGF Standard Level 0"/>
      <w:spacing w:before="20" w:after="0"/>
      <w:outlineLvl w:val="9"/>
    </w:pPr>
    <w:rPr>
      <w:rFonts w:ascii="Calibri" w:eastAsia="Calibri" w:hAnsi="Calibri" w:cs="Calibri"/>
      <w:b w:val="false"/>
      <w:bCs w:val="false"/>
      <w:i w:val="false"/>
      <w:caps/>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0-RemoveParaTC">
    <w:name w:val="Table-ZGF Standard Level 0-RemoveParaTC"/>
    <w:qFormat/>
    <w:pPr>
      <w:pStyle w:val="ZGF Standard Level 0"/>
      <w:spacing w:before="20" w:after="0"/>
      <w:outlineLvl w:val="9"/>
    </w:pPr>
    <w:rPr>
      <w:rFonts w:ascii="Calibri" w:eastAsia="Calibri" w:hAnsi="Calibri" w:cs="Calibri"/>
      <w:b w:val="false"/>
      <w:bCs w:val="false"/>
      <w:i w:val="false"/>
      <w:caps/>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Standard Level 1">
    <w:name w:val="ZGF-Standard Level 1"/>
    <w:qFormat/>
    <w:pPr>
      <w:numPr>
        <w:ilvl w:val="1"/>
        <w:numId w:val="1"/>
      </w:numPr>
      <w:spacing w:before="480" w:after="240" w:lineRule="auto" w:line="480"/>
      <w:outlineLvl w:val="0"/>
    </w:pPr>
    <w:rPr>
      <w:rFonts w:ascii="Calibri" w:eastAsia="Calibri" w:hAnsi="Calibri" w:cs="Calibri"/>
      <w:b w:val="false"/>
      <w:bCs w:val="false"/>
      <w:i w:val="false"/>
      <w:caps/>
      <w:strike w:val="false"/>
      <w:sz w:val="22"/>
      <w:szCs w:val="22"/>
      <w:u w:val="none"/>
    </w:rPr>
  </w:style>
  <w:style w:type="table" w:styleId="Table-ZGF-Standard Level 1">
    <w:name w:val="Table-ZGF-Standard Level 1"/>
    <w:qFormat/>
    <w:pPr>
      <w:pStyle w:val="ZGF-Standard Level 1"/>
      <w:spacing w:before="480" w:after="240"/>
      <w:outlineLvl w:val="0"/>
    </w:pPr>
    <w:rPr>
      <w:rFonts w:ascii="Calibri" w:eastAsia="Calibri" w:hAnsi="Calibri" w:cs="Calibri"/>
      <w:b w:val="false"/>
      <w:bCs w:val="false"/>
      <w:i w:val="false"/>
      <w:caps/>
      <w:strike w:val="false"/>
      <w:sz w:val="22"/>
      <w:szCs w:val="22"/>
      <w:u w:val="none"/>
    </w:rPr>
    <w:tblPr>
      <w:tblStyleRowBandSize w:val="1"/>
      <w:tblStyleColBandSize w:val="1"/>
    </w:tblPr>
    <w:trPr/>
    <w:tcPr/>
  </w:style>
  <w:style w:type="table" w:styleId="Table-ZGF-Standard Level 1-AddParaTC">
    <w:name w:val="Table-ZGF-Standard Level 1-AddParaTC"/>
    <w:qFormat/>
    <w:pPr>
      <w:pStyle w:val="ZGF-Standard Level 1"/>
      <w:spacing w:before="480" w:after="240"/>
      <w:outlineLvl w:val="0"/>
    </w:pPr>
    <w:rPr>
      <w:rFonts w:ascii="Calibri" w:eastAsia="Calibri" w:hAnsi="Calibri" w:cs="Calibri"/>
      <w:b w:val="false"/>
      <w:bCs w:val="false"/>
      <w:i w:val="false"/>
      <w:caps/>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Standard Level 1-RemoveParaTC">
    <w:name w:val="Table-ZGF-Standard Level 1-RemoveParaTC"/>
    <w:qFormat/>
    <w:pPr>
      <w:pStyle w:val="ZGF-Standard Level 1"/>
      <w:spacing w:before="480" w:after="240"/>
      <w:outlineLvl w:val="0"/>
    </w:pPr>
    <w:rPr>
      <w:rFonts w:ascii="Calibri" w:eastAsia="Calibri" w:hAnsi="Calibri" w:cs="Calibri"/>
      <w:b w:val="false"/>
      <w:bCs w:val="false"/>
      <w:i w:val="false"/>
      <w:caps/>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 Standard Level 2">
    <w:name w:val="ZGF Standard Level 2"/>
    <w:qFormat/>
    <w:pPr>
      <w:numPr>
        <w:ilvl w:val="2"/>
        <w:numId w:val="1"/>
      </w:numPr>
      <w:spacing w:before="174" w:after="0" w:lineRule="auto" w:line="480"/>
      <w:outlineLvl w:val="1"/>
    </w:pPr>
    <w:rPr>
      <w:rFonts w:ascii="Calibri" w:eastAsia="Calibri" w:hAnsi="Calibri" w:cs="Calibri"/>
      <w:b w:val="false"/>
      <w:bCs w:val="false"/>
      <w:i w:val="false"/>
      <w:caps/>
      <w:strike w:val="false"/>
      <w:sz w:val="22"/>
      <w:szCs w:val="22"/>
      <w:u w:val="none"/>
    </w:rPr>
  </w:style>
  <w:style w:type="table" w:styleId="Table-ZGF Standard Level 2">
    <w:name w:val="Table-ZGF Standard Level 2"/>
    <w:qFormat/>
    <w:pPr>
      <w:pStyle w:val="ZGF Standard Level 2"/>
      <w:spacing w:before="174" w:after="0"/>
      <w:outlineLvl w:val="1"/>
    </w:pPr>
    <w:rPr>
      <w:rFonts w:ascii="Calibri" w:eastAsia="Calibri" w:hAnsi="Calibri" w:cs="Calibri"/>
      <w:b w:val="false"/>
      <w:bCs w:val="false"/>
      <w:i w:val="false"/>
      <w:caps/>
      <w:strike w:val="false"/>
      <w:sz w:val="22"/>
      <w:szCs w:val="22"/>
      <w:u w:val="none"/>
    </w:rPr>
    <w:tblPr>
      <w:tblStyleRowBandSize w:val="1"/>
      <w:tblStyleColBandSize w:val="1"/>
    </w:tblPr>
    <w:trPr/>
    <w:tcPr/>
  </w:style>
  <w:style w:type="table" w:styleId="Table-ZGF Standard Level 2-AddParaTC">
    <w:name w:val="Table-ZGF Standard Level 2-AddParaTC"/>
    <w:qFormat/>
    <w:pPr>
      <w:pStyle w:val="ZGF Standard Level 2"/>
      <w:spacing w:before="174" w:after="0"/>
      <w:outlineLvl w:val="1"/>
    </w:pPr>
    <w:rPr>
      <w:rFonts w:ascii="Calibri" w:eastAsia="Calibri" w:hAnsi="Calibri" w:cs="Calibri"/>
      <w:b w:val="false"/>
      <w:bCs w:val="false"/>
      <w:i w:val="false"/>
      <w:caps/>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2-RemoveParaTC">
    <w:name w:val="Table-ZGF Standard Level 2-RemoveParaTC"/>
    <w:qFormat/>
    <w:pPr>
      <w:pStyle w:val="ZGF Standard Level 2"/>
      <w:spacing w:before="174" w:after="0"/>
      <w:outlineLvl w:val="1"/>
    </w:pPr>
    <w:rPr>
      <w:rFonts w:ascii="Calibri" w:eastAsia="Calibri" w:hAnsi="Calibri" w:cs="Calibri"/>
      <w:b w:val="false"/>
      <w:bCs w:val="false"/>
      <w:i w:val="false"/>
      <w:caps/>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 Standard Level 3">
    <w:name w:val="ZGF Standard Level 3"/>
    <w:qFormat/>
    <w:pPr>
      <w:numPr>
        <w:ilvl w:val="3"/>
        <w:numId w:val="1"/>
      </w:numPr>
      <w:outlineLvl w:val="2"/>
    </w:pPr>
    <w:rPr>
      <w:rFonts w:ascii="Calibri" w:eastAsia="Calibri" w:hAnsi="Calibri" w:cs="Calibri"/>
      <w:b w:val="false"/>
      <w:bCs w:val="false"/>
      <w:i w:val="false"/>
      <w:caps w:val="false"/>
      <w:strike w:val="false"/>
      <w:sz w:val="22"/>
      <w:szCs w:val="22"/>
      <w:u w:val="none"/>
    </w:rPr>
  </w:style>
  <w:style w:type="table" w:styleId="Table-ZGF Standard Level 3">
    <w:name w:val="Table-ZGF Standard Level 3"/>
    <w:qFormat/>
    <w:pPr>
      <w:pStyle w:val="ZGF Standard Level 3"/>
      <w:spacing w:before="2" w:after="0"/>
      <w:outlineLvl w:val="2"/>
    </w:pPr>
    <w:rPr>
      <w:rFonts w:ascii="Calibri" w:eastAsia="Calibri" w:hAnsi="Calibri" w:cs="Calibri"/>
      <w:b w:val="false"/>
      <w:bCs w:val="false"/>
      <w:i w:val="false"/>
      <w:caps w:val="false"/>
      <w:strike w:val="false"/>
      <w:sz w:val="22"/>
      <w:szCs w:val="22"/>
      <w:u w:val="none"/>
    </w:rPr>
    <w:tblPr>
      <w:tblStyleRowBandSize w:val="1"/>
      <w:tblStyleColBandSize w:val="1"/>
    </w:tblPr>
    <w:trPr/>
    <w:tcPr/>
  </w:style>
  <w:style w:type="table" w:styleId="Table-ZGF Standard Level 3-AddParaTC">
    <w:name w:val="Table-ZGF Standard Level 3-AddParaTC"/>
    <w:qFormat/>
    <w:pPr>
      <w:pStyle w:val="ZGF Standard Level 3"/>
      <w:spacing w:before="2" w:after="0"/>
      <w:outlineLvl w:val="2"/>
    </w:pPr>
    <w:rPr>
      <w:rFonts w:ascii="Calibri" w:eastAsia="Calibri" w:hAnsi="Calibri" w:cs="Calibri"/>
      <w:b w:val="false"/>
      <w:bCs w:val="false"/>
      <w:i w:val="false"/>
      <w:caps w:val="false"/>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3-RemoveParaTC">
    <w:name w:val="Table-ZGF Standard Level 3-RemoveParaTC"/>
    <w:qFormat/>
    <w:pPr>
      <w:pStyle w:val="ZGF Standard Level 3"/>
      <w:spacing w:before="2" w:after="0"/>
      <w:outlineLvl w:val="2"/>
    </w:pPr>
    <w:rPr>
      <w:rFonts w:ascii="Calibri" w:eastAsia="Calibri" w:hAnsi="Calibri" w:cs="Calibri"/>
      <w:b w:val="false"/>
      <w:bCs w:val="false"/>
      <w:i w:val="false"/>
      <w:caps w:val="false"/>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 Standard Level 4">
    <w:name w:val="ZGF Standard Level 4"/>
    <w:qFormat/>
    <w:pPr>
      <w:numPr>
        <w:ilvl w:val="4"/>
        <w:numId w:val="1"/>
      </w:numPr>
      <w:outlineLvl w:val="3"/>
    </w:pPr>
    <w:rPr>
      <w:rFonts w:ascii="Calibri" w:eastAsia="Calibri" w:hAnsi="Calibri" w:cs="Calibri"/>
      <w:b w:val="false"/>
      <w:bCs w:val="false"/>
      <w:i w:val="false"/>
      <w:caps w:val="false"/>
      <w:strike w:val="false"/>
      <w:sz w:val="22"/>
      <w:szCs w:val="22"/>
      <w:u w:val="none"/>
    </w:rPr>
  </w:style>
  <w:style w:type="table" w:styleId="Table-ZGF Standard Level 4">
    <w:name w:val="Table-ZGF Standard Level 4"/>
    <w:qFormat/>
    <w:pPr>
      <w:pStyle w:val="ZGF Standard Level 4"/>
      <w:spacing w:before="0" w:after="0"/>
      <w:outlineLvl w:val="3"/>
    </w:pPr>
    <w:rPr>
      <w:rFonts w:ascii="Calibri" w:eastAsia="Calibri" w:hAnsi="Calibri" w:cs="Calibri"/>
      <w:b w:val="false"/>
      <w:bCs w:val="false"/>
      <w:i w:val="false"/>
      <w:caps w:val="false"/>
      <w:strike w:val="false"/>
      <w:sz w:val="22"/>
      <w:szCs w:val="22"/>
      <w:u w:val="none"/>
    </w:rPr>
    <w:tblPr>
      <w:tblStyleRowBandSize w:val="1"/>
      <w:tblStyleColBandSize w:val="1"/>
    </w:tblPr>
    <w:trPr/>
    <w:tcPr/>
  </w:style>
  <w:style w:type="table" w:styleId="Table-ZGF Standard Level 4-AddParaTC">
    <w:name w:val="Table-ZGF Standard Level 4-AddParaTC"/>
    <w:qFormat/>
    <w:pPr>
      <w:pStyle w:val="ZGF Standard Level 4"/>
      <w:spacing w:before="0" w:after="0"/>
      <w:outlineLvl w:val="3"/>
    </w:pPr>
    <w:rPr>
      <w:rFonts w:ascii="Calibri" w:eastAsia="Calibri" w:hAnsi="Calibri" w:cs="Calibri"/>
      <w:b w:val="false"/>
      <w:bCs w:val="false"/>
      <w:i w:val="false"/>
      <w:caps w:val="false"/>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4-RemoveParaTC">
    <w:name w:val="Table-ZGF Standard Level 4-RemoveParaTC"/>
    <w:qFormat/>
    <w:pPr>
      <w:pStyle w:val="ZGF Standard Level 4"/>
      <w:spacing w:before="0" w:after="0"/>
      <w:outlineLvl w:val="3"/>
    </w:pPr>
    <w:rPr>
      <w:rFonts w:ascii="Calibri" w:eastAsia="Calibri" w:hAnsi="Calibri" w:cs="Calibri"/>
      <w:b w:val="false"/>
      <w:bCs w:val="false"/>
      <w:i w:val="false"/>
      <w:caps w:val="false"/>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 Standard Level 5">
    <w:name w:val="ZGF Standard Level 5"/>
    <w:qFormat/>
    <w:pPr>
      <w:numPr>
        <w:ilvl w:val="5"/>
        <w:numId w:val="1"/>
      </w:numPr>
      <w:outlineLvl w:val="4"/>
    </w:pPr>
    <w:rPr>
      <w:rFonts w:ascii="Calibri" w:eastAsia="Calibri" w:hAnsi="Calibri" w:cs="Calibri"/>
      <w:b w:val="false"/>
      <w:bCs w:val="false"/>
      <w:i w:val="false"/>
      <w:caps w:val="false"/>
      <w:strike w:val="false"/>
      <w:sz w:val="22"/>
      <w:szCs w:val="22"/>
      <w:u w:val="none"/>
    </w:rPr>
  </w:style>
  <w:style w:type="table" w:styleId="Table-ZGF Standard Level 5">
    <w:name w:val="Table-ZGF Standard Level 5"/>
    <w:qFormat/>
    <w:pPr>
      <w:pStyle w:val="ZGF Standard Level 5"/>
      <w:spacing w:before="0" w:after="0"/>
      <w:outlineLvl w:val="4"/>
    </w:pPr>
    <w:rPr>
      <w:rFonts w:ascii="Calibri" w:eastAsia="Calibri" w:hAnsi="Calibri" w:cs="Calibri"/>
      <w:b w:val="false"/>
      <w:bCs w:val="false"/>
      <w:i w:val="false"/>
      <w:caps w:val="false"/>
      <w:strike w:val="false"/>
      <w:sz w:val="22"/>
      <w:szCs w:val="22"/>
      <w:u w:val="none"/>
    </w:rPr>
    <w:tblPr>
      <w:tblStyleRowBandSize w:val="1"/>
      <w:tblStyleColBandSize w:val="1"/>
    </w:tblPr>
    <w:trPr/>
    <w:tcPr/>
  </w:style>
  <w:style w:type="table" w:styleId="Table-ZGF Standard Level 5-AddParaTC">
    <w:name w:val="Table-ZGF Standard Level 5-AddParaTC"/>
    <w:qFormat/>
    <w:pPr>
      <w:pStyle w:val="ZGF Standard Level 5"/>
      <w:spacing w:before="0" w:after="0"/>
      <w:outlineLvl w:val="4"/>
    </w:pPr>
    <w:rPr>
      <w:rFonts w:ascii="Calibri" w:eastAsia="Calibri" w:hAnsi="Calibri" w:cs="Calibri"/>
      <w:b w:val="false"/>
      <w:bCs w:val="false"/>
      <w:i w:val="false"/>
      <w:caps w:val="false"/>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5-RemoveParaTC">
    <w:name w:val="Table-ZGF Standard Level 5-RemoveParaTC"/>
    <w:qFormat/>
    <w:pPr>
      <w:pStyle w:val="ZGF Standard Level 5"/>
      <w:spacing w:before="0" w:after="0"/>
      <w:outlineLvl w:val="4"/>
    </w:pPr>
    <w:rPr>
      <w:rFonts w:ascii="Calibri" w:eastAsia="Calibri" w:hAnsi="Calibri" w:cs="Calibri"/>
      <w:b w:val="false"/>
      <w:bCs w:val="false"/>
      <w:i w:val="false"/>
      <w:caps w:val="false"/>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 Standard Level 6">
    <w:name w:val="ZGF Standard Level 6"/>
    <w:qFormat/>
    <w:pPr>
      <w:numPr>
        <w:ilvl w:val="6"/>
        <w:numId w:val="1"/>
      </w:numPr>
      <w:outlineLvl w:val="5"/>
    </w:pPr>
    <w:rPr>
      <w:rFonts w:ascii="Calibri" w:eastAsia="Calibri" w:hAnsi="Calibri" w:cs="Calibri"/>
      <w:b w:val="false"/>
      <w:bCs w:val="false"/>
      <w:i w:val="false"/>
      <w:caps w:val="false"/>
      <w:strike w:val="false"/>
      <w:sz w:val="22"/>
      <w:szCs w:val="22"/>
      <w:u w:val="none"/>
    </w:rPr>
  </w:style>
  <w:style w:type="table" w:styleId="Table-ZGF Standard Level 6">
    <w:name w:val="Table-ZGF Standard Level 6"/>
    <w:qFormat/>
    <w:pPr>
      <w:pStyle w:val="ZGF Standard Level 6"/>
      <w:spacing w:before="0" w:after="0"/>
      <w:outlineLvl w:val="5"/>
    </w:pPr>
    <w:rPr>
      <w:rFonts w:ascii="Calibri" w:eastAsia="Calibri" w:hAnsi="Calibri" w:cs="Calibri"/>
      <w:b w:val="false"/>
      <w:bCs w:val="false"/>
      <w:i w:val="false"/>
      <w:caps w:val="false"/>
      <w:strike w:val="false"/>
      <w:sz w:val="22"/>
      <w:szCs w:val="22"/>
      <w:u w:val="none"/>
    </w:rPr>
    <w:tblPr>
      <w:tblStyleRowBandSize w:val="1"/>
      <w:tblStyleColBandSize w:val="1"/>
    </w:tblPr>
    <w:trPr/>
    <w:tcPr/>
  </w:style>
  <w:style w:type="table" w:styleId="Table-ZGF Standard Level 6-AddParaTC">
    <w:name w:val="Table-ZGF Standard Level 6-AddParaTC"/>
    <w:qFormat/>
    <w:pPr>
      <w:pStyle w:val="ZGF Standard Level 6"/>
      <w:spacing w:before="0" w:after="0"/>
      <w:outlineLvl w:val="5"/>
    </w:pPr>
    <w:rPr>
      <w:rFonts w:ascii="Calibri" w:eastAsia="Calibri" w:hAnsi="Calibri" w:cs="Calibri"/>
      <w:b w:val="false"/>
      <w:bCs w:val="false"/>
      <w:i w:val="false"/>
      <w:caps w:val="false"/>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6-RemoveParaTC">
    <w:name w:val="Table-ZGF Standard Level 6-RemoveParaTC"/>
    <w:qFormat/>
    <w:pPr>
      <w:pStyle w:val="ZGF Standard Level 6"/>
      <w:spacing w:before="0" w:after="0"/>
      <w:outlineLvl w:val="5"/>
    </w:pPr>
    <w:rPr>
      <w:rFonts w:ascii="Calibri" w:eastAsia="Calibri" w:hAnsi="Calibri" w:cs="Calibri"/>
      <w:b w:val="false"/>
      <w:bCs w:val="false"/>
      <w:i w:val="false"/>
      <w:caps w:val="false"/>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ZGF Standard Level 8">
    <w:name w:val="ZGF Standard Level 8"/>
    <w:qFormat/>
    <w:pPr>
      <w:numPr>
        <w:ilvl w:val="8"/>
        <w:numId w:val="1"/>
      </w:numPr>
      <w:outlineLvl w:val="7"/>
    </w:pPr>
    <w:rPr>
      <w:rFonts w:ascii="Calibri" w:eastAsia="Calibri" w:hAnsi="Calibri" w:cs="Calibri"/>
      <w:b w:val="false"/>
      <w:bCs w:val="false"/>
      <w:i w:val="false"/>
      <w:caps w:val="false"/>
      <w:strike w:val="false"/>
      <w:sz w:val="22"/>
      <w:szCs w:val="22"/>
      <w:u w:val="none"/>
    </w:rPr>
  </w:style>
  <w:style w:type="table" w:styleId="Table-ZGF Standard Level 8">
    <w:name w:val="Table-ZGF Standard Level 8"/>
    <w:qFormat/>
    <w:pPr>
      <w:pStyle w:val="ZGF Standard Level 8"/>
      <w:spacing w:before="0" w:after="0"/>
      <w:outlineLvl w:val="7"/>
    </w:pPr>
    <w:rPr>
      <w:rFonts w:ascii="Calibri" w:eastAsia="Calibri" w:hAnsi="Calibri" w:cs="Calibri"/>
      <w:b w:val="false"/>
      <w:bCs w:val="false"/>
      <w:i w:val="false"/>
      <w:caps w:val="false"/>
      <w:strike w:val="false"/>
      <w:sz w:val="22"/>
      <w:szCs w:val="22"/>
      <w:u w:val="none"/>
    </w:rPr>
    <w:tblPr>
      <w:tblStyleRowBandSize w:val="1"/>
      <w:tblStyleColBandSize w:val="1"/>
    </w:tblPr>
    <w:trPr/>
    <w:tcPr/>
  </w:style>
  <w:style w:type="table" w:styleId="Table-ZGF Standard Level 8-AddParaTC">
    <w:name w:val="Table-ZGF Standard Level 8-AddParaTC"/>
    <w:qFormat/>
    <w:pPr>
      <w:pStyle w:val="ZGF Standard Level 8"/>
      <w:spacing w:before="0" w:after="0"/>
      <w:outlineLvl w:val="7"/>
    </w:pPr>
    <w:rPr>
      <w:rFonts w:ascii="Calibri" w:eastAsia="Calibri" w:hAnsi="Calibri" w:cs="Calibri"/>
      <w:b w:val="false"/>
      <w:bCs w:val="false"/>
      <w:i w:val="false"/>
      <w:caps w:val="false"/>
      <w:strike w:val="false"/>
      <w:color w:val="FF0000"/>
      <w:sz w:val="22"/>
      <w:szCs w:val="22"/>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ZGF Standard Level 8-RemoveParaTC">
    <w:name w:val="Table-ZGF Standard Level 8-RemoveParaTC"/>
    <w:qFormat/>
    <w:pPr>
      <w:pStyle w:val="ZGF Standard Level 8"/>
      <w:spacing w:before="0" w:after="0"/>
      <w:outlineLvl w:val="7"/>
    </w:pPr>
    <w:rPr>
      <w:rFonts w:ascii="Calibri" w:eastAsia="Calibri" w:hAnsi="Calibri" w:cs="Calibri"/>
      <w:b w:val="false"/>
      <w:bCs w:val="false"/>
      <w:i w:val="false"/>
      <w:caps w:val="false"/>
      <w:strike/>
      <w:color w:val="FF0000"/>
      <w:sz w:val="22"/>
      <w:szCs w:val="22"/>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_rels/header1.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